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C8" w:rsidRPr="003B45C8" w:rsidRDefault="003B45C8" w:rsidP="003B45C8">
      <w:pPr>
        <w:pStyle w:val="Heading2"/>
        <w:shd w:val="clear" w:color="auto" w:fill="FFFFFF"/>
        <w:spacing w:before="218" w:beforeAutospacing="0" w:after="109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3B45C8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>NRDC and NAL to incubate aerospace engineering start-ups</w:t>
      </w:r>
      <w:r w:rsidRPr="003B45C8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br/>
      </w:r>
    </w:p>
    <w:p w:rsidR="003B45C8" w:rsidRDefault="003B45C8" w:rsidP="003B45C8">
      <w:pPr>
        <w:pStyle w:val="NormalWeb"/>
        <w:shd w:val="clear" w:color="auto" w:fill="FFFFFF"/>
        <w:spacing w:before="0" w:beforeAutospacing="0" w:after="109" w:afterAutospacing="0"/>
        <w:jc w:val="both"/>
        <w:rPr>
          <w:rFonts w:asciiTheme="minorHAnsi" w:hAnsiTheme="minorHAnsi" w:cstheme="minorHAnsi"/>
          <w:color w:val="333333"/>
        </w:rPr>
      </w:pPr>
      <w:r w:rsidRPr="003B45C8">
        <w:rPr>
          <w:rFonts w:asciiTheme="minorHAnsi" w:hAnsiTheme="minorHAnsi" w:cstheme="minorHAnsi"/>
          <w:color w:val="333333"/>
        </w:rPr>
        <w:t>Start-ups are the initiative to bring innovation in mainstream. The action plan is to focus on simplification and handholding. Another important aspect of start-ups is industry-academia partnership and incubation. Looking at these aspects National Research Development Corporation (NRDC) and Council of Scientific and Industrial Research-National Aerospace Laboratories (CSIR-NAL) joined hands to establish an Innovation cum Incubation Centre with external private funding to promote start-ups in the emerging area of Aerospace technologies.</w:t>
      </w:r>
    </w:p>
    <w:p w:rsidR="003B45C8" w:rsidRPr="003B45C8" w:rsidRDefault="003B45C8" w:rsidP="003B45C8">
      <w:pPr>
        <w:pStyle w:val="NormalWeb"/>
        <w:shd w:val="clear" w:color="auto" w:fill="FFFFFF"/>
        <w:spacing w:before="0" w:beforeAutospacing="0" w:after="109" w:afterAutospacing="0"/>
        <w:jc w:val="both"/>
        <w:rPr>
          <w:rFonts w:asciiTheme="minorHAnsi" w:hAnsiTheme="minorHAnsi" w:cstheme="minorHAnsi"/>
          <w:color w:val="333333"/>
        </w:rPr>
      </w:pPr>
    </w:p>
    <w:p w:rsidR="003B45C8" w:rsidRDefault="003B45C8" w:rsidP="003B45C8">
      <w:pPr>
        <w:pStyle w:val="NormalWeb"/>
        <w:shd w:val="clear" w:color="auto" w:fill="FFFFFF"/>
        <w:spacing w:before="0" w:beforeAutospacing="0" w:after="109" w:afterAutospacing="0"/>
        <w:jc w:val="both"/>
        <w:rPr>
          <w:rFonts w:asciiTheme="minorHAnsi" w:hAnsiTheme="minorHAnsi" w:cstheme="minorHAnsi"/>
          <w:color w:val="333333"/>
        </w:rPr>
      </w:pPr>
      <w:r w:rsidRPr="003B45C8">
        <w:rPr>
          <w:rFonts w:asciiTheme="minorHAnsi" w:hAnsiTheme="minorHAnsi" w:cstheme="minorHAnsi"/>
          <w:color w:val="333333"/>
        </w:rPr>
        <w:t xml:space="preserve">Under this program start-ups in the area of Aerospace engineering would be incubated, mentored and supported for product and prototype development and their validation. “It is a historical day as NRDC and CSIR-NAL forged an innovative partnership to promote Start-ups in the niche high tech area of Aerospace engineering and this partnership may pave a way for establishing Innovation cum Incubation </w:t>
      </w:r>
      <w:proofErr w:type="spellStart"/>
      <w:r w:rsidRPr="003B45C8">
        <w:rPr>
          <w:rFonts w:asciiTheme="minorHAnsi" w:hAnsiTheme="minorHAnsi" w:cstheme="minorHAnsi"/>
          <w:color w:val="333333"/>
        </w:rPr>
        <w:t>Centres</w:t>
      </w:r>
      <w:proofErr w:type="spellEnd"/>
      <w:r w:rsidRPr="003B45C8">
        <w:rPr>
          <w:rFonts w:asciiTheme="minorHAnsi" w:hAnsiTheme="minorHAnsi" w:cstheme="minorHAnsi"/>
          <w:color w:val="333333"/>
        </w:rPr>
        <w:t xml:space="preserve"> in other CSIR laboratories which are working in different thematic areas” said Dr. H. </w:t>
      </w:r>
      <w:proofErr w:type="spellStart"/>
      <w:r w:rsidRPr="003B45C8">
        <w:rPr>
          <w:rFonts w:asciiTheme="minorHAnsi" w:hAnsiTheme="minorHAnsi" w:cstheme="minorHAnsi"/>
          <w:color w:val="333333"/>
        </w:rPr>
        <w:t>Purushotham</w:t>
      </w:r>
      <w:proofErr w:type="spellEnd"/>
      <w:r w:rsidRPr="003B45C8">
        <w:rPr>
          <w:rFonts w:asciiTheme="minorHAnsi" w:hAnsiTheme="minorHAnsi" w:cstheme="minorHAnsi"/>
          <w:color w:val="333333"/>
        </w:rPr>
        <w:t xml:space="preserve">, Chief Managing Director, </w:t>
      </w:r>
      <w:proofErr w:type="gramStart"/>
      <w:r w:rsidRPr="003B45C8">
        <w:rPr>
          <w:rFonts w:asciiTheme="minorHAnsi" w:hAnsiTheme="minorHAnsi" w:cstheme="minorHAnsi"/>
          <w:color w:val="333333"/>
        </w:rPr>
        <w:t>NRDC</w:t>
      </w:r>
      <w:proofErr w:type="gramEnd"/>
      <w:r w:rsidRPr="003B45C8">
        <w:rPr>
          <w:rFonts w:asciiTheme="minorHAnsi" w:hAnsiTheme="minorHAnsi" w:cstheme="minorHAnsi"/>
          <w:color w:val="333333"/>
        </w:rPr>
        <w:t>. He also said that this partnership will help to create employment opportunities to the youth of our country as it is the need of the hour.</w:t>
      </w:r>
    </w:p>
    <w:p w:rsidR="003B45C8" w:rsidRPr="003B45C8" w:rsidRDefault="003B45C8" w:rsidP="003B45C8">
      <w:pPr>
        <w:pStyle w:val="NormalWeb"/>
        <w:shd w:val="clear" w:color="auto" w:fill="FFFFFF"/>
        <w:spacing w:before="0" w:beforeAutospacing="0" w:after="109" w:afterAutospacing="0"/>
        <w:jc w:val="both"/>
        <w:rPr>
          <w:rFonts w:asciiTheme="minorHAnsi" w:hAnsiTheme="minorHAnsi" w:cstheme="minorHAnsi"/>
          <w:color w:val="333333"/>
        </w:rPr>
      </w:pPr>
    </w:p>
    <w:p w:rsidR="003B45C8" w:rsidRDefault="003B45C8" w:rsidP="003B45C8">
      <w:pPr>
        <w:pStyle w:val="NormalWeb"/>
        <w:shd w:val="clear" w:color="auto" w:fill="FFFFFF"/>
        <w:spacing w:before="0" w:beforeAutospacing="0" w:after="109" w:afterAutospacing="0"/>
        <w:jc w:val="both"/>
        <w:rPr>
          <w:rFonts w:asciiTheme="minorHAnsi" w:hAnsiTheme="minorHAnsi" w:cstheme="minorHAnsi"/>
          <w:color w:val="333333"/>
        </w:rPr>
      </w:pPr>
      <w:r w:rsidRPr="003B45C8">
        <w:rPr>
          <w:rFonts w:asciiTheme="minorHAnsi" w:hAnsiTheme="minorHAnsi" w:cstheme="minorHAnsi"/>
          <w:color w:val="333333"/>
        </w:rPr>
        <w:t xml:space="preserve">The agreement was signed by Dr. H. </w:t>
      </w:r>
      <w:proofErr w:type="spellStart"/>
      <w:r w:rsidRPr="003B45C8">
        <w:rPr>
          <w:rFonts w:asciiTheme="minorHAnsi" w:hAnsiTheme="minorHAnsi" w:cstheme="minorHAnsi"/>
          <w:color w:val="333333"/>
        </w:rPr>
        <w:t>Purushotham</w:t>
      </w:r>
      <w:proofErr w:type="spellEnd"/>
      <w:r w:rsidRPr="003B45C8">
        <w:rPr>
          <w:rFonts w:asciiTheme="minorHAnsi" w:hAnsiTheme="minorHAnsi" w:cstheme="minorHAnsi"/>
          <w:color w:val="333333"/>
        </w:rPr>
        <w:t xml:space="preserve"> and Dr. </w:t>
      </w:r>
      <w:proofErr w:type="spellStart"/>
      <w:r w:rsidRPr="003B45C8">
        <w:rPr>
          <w:rFonts w:asciiTheme="minorHAnsi" w:hAnsiTheme="minorHAnsi" w:cstheme="minorHAnsi"/>
          <w:color w:val="333333"/>
        </w:rPr>
        <w:t>Jitendra</w:t>
      </w:r>
      <w:proofErr w:type="spellEnd"/>
      <w:r w:rsidRPr="003B45C8">
        <w:rPr>
          <w:rFonts w:asciiTheme="minorHAnsi" w:hAnsiTheme="minorHAnsi" w:cstheme="minorHAnsi"/>
          <w:color w:val="333333"/>
        </w:rPr>
        <w:t xml:space="preserve"> J. </w:t>
      </w:r>
      <w:proofErr w:type="spellStart"/>
      <w:r w:rsidRPr="003B45C8">
        <w:rPr>
          <w:rFonts w:asciiTheme="minorHAnsi" w:hAnsiTheme="minorHAnsi" w:cstheme="minorHAnsi"/>
          <w:color w:val="333333"/>
        </w:rPr>
        <w:t>Jadhav</w:t>
      </w:r>
      <w:proofErr w:type="spellEnd"/>
      <w:r w:rsidRPr="003B45C8">
        <w:rPr>
          <w:rFonts w:asciiTheme="minorHAnsi" w:hAnsiTheme="minorHAnsi" w:cstheme="minorHAnsi"/>
          <w:color w:val="333333"/>
        </w:rPr>
        <w:t xml:space="preserve">, Director, CSIR-NAL and was exchanged by the representatives of both the </w:t>
      </w:r>
      <w:proofErr w:type="spellStart"/>
      <w:r w:rsidRPr="003B45C8">
        <w:rPr>
          <w:rFonts w:asciiTheme="minorHAnsi" w:hAnsiTheme="minorHAnsi" w:cstheme="minorHAnsi"/>
          <w:color w:val="333333"/>
        </w:rPr>
        <w:t>organisations</w:t>
      </w:r>
      <w:proofErr w:type="spellEnd"/>
      <w:r w:rsidRPr="003B45C8">
        <w:rPr>
          <w:rFonts w:asciiTheme="minorHAnsi" w:hAnsiTheme="minorHAnsi" w:cstheme="minorHAnsi"/>
          <w:color w:val="333333"/>
        </w:rPr>
        <w:t xml:space="preserve"> in the presence of Dr. </w:t>
      </w:r>
      <w:proofErr w:type="spellStart"/>
      <w:r w:rsidRPr="003B45C8">
        <w:rPr>
          <w:rFonts w:asciiTheme="minorHAnsi" w:hAnsiTheme="minorHAnsi" w:cstheme="minorHAnsi"/>
          <w:color w:val="333333"/>
        </w:rPr>
        <w:t>Shekhar</w:t>
      </w:r>
      <w:proofErr w:type="spellEnd"/>
      <w:r w:rsidRPr="003B45C8">
        <w:rPr>
          <w:rFonts w:asciiTheme="minorHAnsi" w:hAnsiTheme="minorHAnsi" w:cstheme="minorHAnsi"/>
          <w:color w:val="333333"/>
        </w:rPr>
        <w:t xml:space="preserve"> C </w:t>
      </w:r>
      <w:proofErr w:type="spellStart"/>
      <w:r w:rsidRPr="003B45C8">
        <w:rPr>
          <w:rFonts w:asciiTheme="minorHAnsi" w:hAnsiTheme="minorHAnsi" w:cstheme="minorHAnsi"/>
          <w:color w:val="333333"/>
        </w:rPr>
        <w:t>Mande</w:t>
      </w:r>
      <w:proofErr w:type="spellEnd"/>
      <w:r w:rsidRPr="003B45C8">
        <w:rPr>
          <w:rFonts w:asciiTheme="minorHAnsi" w:hAnsiTheme="minorHAnsi" w:cstheme="minorHAnsi"/>
          <w:color w:val="333333"/>
        </w:rPr>
        <w:t xml:space="preserve">, Secretary Department of Scientific and Industrial Research (DSIR) and Director General CSIR, </w:t>
      </w:r>
      <w:proofErr w:type="spellStart"/>
      <w:r w:rsidRPr="003B45C8">
        <w:rPr>
          <w:rFonts w:asciiTheme="minorHAnsi" w:hAnsiTheme="minorHAnsi" w:cstheme="minorHAnsi"/>
          <w:color w:val="333333"/>
        </w:rPr>
        <w:t>Shri</w:t>
      </w:r>
      <w:proofErr w:type="spellEnd"/>
      <w:r w:rsidRPr="003B45C8">
        <w:rPr>
          <w:rFonts w:asciiTheme="minorHAnsi" w:hAnsiTheme="minorHAnsi" w:cstheme="minorHAnsi"/>
          <w:color w:val="333333"/>
        </w:rPr>
        <w:t xml:space="preserve"> R </w:t>
      </w:r>
      <w:proofErr w:type="spellStart"/>
      <w:r w:rsidRPr="003B45C8">
        <w:rPr>
          <w:rFonts w:asciiTheme="minorHAnsi" w:hAnsiTheme="minorHAnsi" w:cstheme="minorHAnsi"/>
          <w:color w:val="333333"/>
        </w:rPr>
        <w:t>Vaidheeswaran</w:t>
      </w:r>
      <w:proofErr w:type="spellEnd"/>
      <w:r w:rsidRPr="003B45C8">
        <w:rPr>
          <w:rFonts w:asciiTheme="minorHAnsi" w:hAnsiTheme="minorHAnsi" w:cstheme="minorHAnsi"/>
          <w:color w:val="333333"/>
        </w:rPr>
        <w:t>, Joint Secretary, DSIR and other senior officials of CSIR and NAL at CSIR Head Quarters, New Delhi.</w:t>
      </w:r>
    </w:p>
    <w:p w:rsidR="003B45C8" w:rsidRPr="003B45C8" w:rsidRDefault="003B45C8" w:rsidP="003B45C8">
      <w:pPr>
        <w:pStyle w:val="NormalWeb"/>
        <w:shd w:val="clear" w:color="auto" w:fill="FFFFFF"/>
        <w:spacing w:before="0" w:beforeAutospacing="0" w:after="109" w:afterAutospacing="0"/>
        <w:jc w:val="both"/>
        <w:rPr>
          <w:rFonts w:asciiTheme="minorHAnsi" w:hAnsiTheme="minorHAnsi" w:cstheme="minorHAnsi"/>
          <w:color w:val="333333"/>
        </w:rPr>
      </w:pPr>
    </w:p>
    <w:p w:rsidR="003B45C8" w:rsidRPr="003B45C8" w:rsidRDefault="003B45C8" w:rsidP="003B45C8">
      <w:pPr>
        <w:pStyle w:val="NormalWeb"/>
        <w:shd w:val="clear" w:color="auto" w:fill="FFFFFF"/>
        <w:spacing w:before="0" w:beforeAutospacing="0" w:after="109" w:afterAutospacing="0"/>
        <w:ind w:left="436"/>
        <w:jc w:val="center"/>
        <w:rPr>
          <w:rFonts w:asciiTheme="minorHAnsi" w:hAnsiTheme="minorHAnsi" w:cstheme="minorHAnsi"/>
          <w:color w:val="333333"/>
        </w:rPr>
      </w:pPr>
      <w:r w:rsidRPr="003B45C8">
        <w:rPr>
          <w:rFonts w:asciiTheme="minorHAnsi" w:hAnsiTheme="minorHAnsi" w:cstheme="minorHAnsi"/>
          <w:b/>
          <w:bCs/>
          <w:noProof/>
          <w:color w:val="333333"/>
          <w:shd w:val="clear" w:color="auto" w:fill="FFFDFB"/>
        </w:rPr>
        <w:drawing>
          <wp:inline distT="0" distB="0" distL="0" distR="0">
            <wp:extent cx="5001260" cy="3228340"/>
            <wp:effectExtent l="19050" t="0" r="8890" b="0"/>
            <wp:docPr id="29" name="Picture 29" descr="http://164.100.117.97/WriteReadData/userfiles/image/image0031CX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164.100.117.97/WriteReadData/userfiles/image/image0031CX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32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0F" w:rsidRPr="00D30959" w:rsidRDefault="003B45C8" w:rsidP="003B45C8">
      <w:pPr>
        <w:pStyle w:val="Heading2"/>
        <w:shd w:val="clear" w:color="auto" w:fill="FFFFFF"/>
        <w:spacing w:before="218" w:beforeAutospacing="0" w:after="109" w:afterAutospacing="0"/>
        <w:rPr>
          <w:rFonts w:cstheme="minorHAnsi"/>
          <w:b w:val="0"/>
          <w:color w:val="AB172A"/>
          <w:sz w:val="24"/>
          <w:szCs w:val="24"/>
        </w:rPr>
      </w:pPr>
      <w:r w:rsidRPr="003B45C8">
        <w:rPr>
          <w:rFonts w:asciiTheme="minorHAnsi" w:hAnsiTheme="minorHAnsi" w:cstheme="minorHAnsi"/>
          <w:color w:val="AB172A"/>
          <w:sz w:val="24"/>
          <w:szCs w:val="24"/>
        </w:rPr>
        <w:t xml:space="preserve"> </w:t>
      </w:r>
      <w:r w:rsidR="001B350F" w:rsidRPr="00D30959">
        <w:rPr>
          <w:rFonts w:cstheme="minorHAnsi"/>
          <w:color w:val="AB172A"/>
          <w:sz w:val="24"/>
          <w:szCs w:val="24"/>
        </w:rPr>
        <w:t>Source</w:t>
      </w:r>
    </w:p>
    <w:p w:rsidR="001B350F" w:rsidRPr="00D30959" w:rsidRDefault="001B350F" w:rsidP="005D10A3">
      <w:pPr>
        <w:shd w:val="clear" w:color="auto" w:fill="FFFFFF"/>
        <w:spacing w:after="109" w:line="240" w:lineRule="auto"/>
        <w:jc w:val="both"/>
        <w:rPr>
          <w:rFonts w:cstheme="minorHAnsi"/>
          <w:sz w:val="24"/>
          <w:szCs w:val="24"/>
        </w:rPr>
      </w:pPr>
      <w:r w:rsidRPr="00D30959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CB7146" w:rsidRPr="00D30959">
        <w:rPr>
          <w:rFonts w:eastAsia="Times New Roman" w:cstheme="minorHAnsi"/>
          <w:color w:val="333333"/>
          <w:sz w:val="24"/>
          <w:szCs w:val="24"/>
        </w:rPr>
        <w:t>1</w:t>
      </w:r>
      <w:r w:rsidR="005634F6">
        <w:rPr>
          <w:rFonts w:eastAsia="Times New Roman" w:cstheme="minorHAnsi"/>
          <w:color w:val="333333"/>
          <w:sz w:val="24"/>
          <w:szCs w:val="24"/>
        </w:rPr>
        <w:t>9</w:t>
      </w:r>
      <w:r w:rsidR="00F57D1F" w:rsidRPr="00D30959">
        <w:rPr>
          <w:rFonts w:eastAsia="Times New Roman" w:cstheme="minorHAnsi"/>
          <w:color w:val="333333"/>
          <w:sz w:val="24"/>
          <w:szCs w:val="24"/>
        </w:rPr>
        <w:t xml:space="preserve"> August</w:t>
      </w:r>
      <w:r w:rsidR="00D21CFC" w:rsidRPr="00D30959">
        <w:rPr>
          <w:rFonts w:eastAsia="Times New Roman" w:cstheme="minorHAnsi"/>
          <w:color w:val="333333"/>
          <w:sz w:val="24"/>
          <w:szCs w:val="24"/>
        </w:rPr>
        <w:t>,</w:t>
      </w:r>
      <w:r w:rsidRPr="00D30959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D30959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1B350F" w:rsidRPr="00D30959" w:rsidSect="003B45C8">
      <w:pgSz w:w="12240" w:h="15840"/>
      <w:pgMar w:top="1134" w:right="1325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89A"/>
    <w:multiLevelType w:val="multilevel"/>
    <w:tmpl w:val="717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217F"/>
    <w:multiLevelType w:val="multilevel"/>
    <w:tmpl w:val="61101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61456"/>
    <w:multiLevelType w:val="multilevel"/>
    <w:tmpl w:val="C5947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43926"/>
    <w:multiLevelType w:val="multilevel"/>
    <w:tmpl w:val="4CF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C572C"/>
    <w:multiLevelType w:val="multilevel"/>
    <w:tmpl w:val="051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358D7"/>
    <w:multiLevelType w:val="multilevel"/>
    <w:tmpl w:val="177A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54036"/>
    <w:multiLevelType w:val="multilevel"/>
    <w:tmpl w:val="4EA6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342B1"/>
    <w:multiLevelType w:val="multilevel"/>
    <w:tmpl w:val="93743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74DE6"/>
    <w:multiLevelType w:val="multilevel"/>
    <w:tmpl w:val="A20C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C117C"/>
    <w:multiLevelType w:val="multilevel"/>
    <w:tmpl w:val="17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D13D9"/>
    <w:multiLevelType w:val="multilevel"/>
    <w:tmpl w:val="5AB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C536A"/>
    <w:multiLevelType w:val="multilevel"/>
    <w:tmpl w:val="A58EC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A2C2D"/>
    <w:multiLevelType w:val="hybridMultilevel"/>
    <w:tmpl w:val="CF347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451813"/>
    <w:multiLevelType w:val="multilevel"/>
    <w:tmpl w:val="87C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C6866"/>
    <w:multiLevelType w:val="multilevel"/>
    <w:tmpl w:val="B36E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829CC"/>
    <w:multiLevelType w:val="multilevel"/>
    <w:tmpl w:val="685C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15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659B7"/>
    <w:rsid w:val="00094790"/>
    <w:rsid w:val="000A1C61"/>
    <w:rsid w:val="000F7F31"/>
    <w:rsid w:val="001168B2"/>
    <w:rsid w:val="00120818"/>
    <w:rsid w:val="00135790"/>
    <w:rsid w:val="00155F32"/>
    <w:rsid w:val="001569D4"/>
    <w:rsid w:val="001A7959"/>
    <w:rsid w:val="001B350F"/>
    <w:rsid w:val="001C1CB2"/>
    <w:rsid w:val="001D3ECE"/>
    <w:rsid w:val="001F6F5A"/>
    <w:rsid w:val="00214619"/>
    <w:rsid w:val="00214D62"/>
    <w:rsid w:val="002272FF"/>
    <w:rsid w:val="002277D5"/>
    <w:rsid w:val="002408BE"/>
    <w:rsid w:val="00240CD4"/>
    <w:rsid w:val="00244281"/>
    <w:rsid w:val="0025181C"/>
    <w:rsid w:val="00251A24"/>
    <w:rsid w:val="0026477B"/>
    <w:rsid w:val="00267A1E"/>
    <w:rsid w:val="002829B4"/>
    <w:rsid w:val="002850A0"/>
    <w:rsid w:val="002911FF"/>
    <w:rsid w:val="002A2541"/>
    <w:rsid w:val="002D2F21"/>
    <w:rsid w:val="002F552F"/>
    <w:rsid w:val="00323A4C"/>
    <w:rsid w:val="00337FC4"/>
    <w:rsid w:val="00344C1F"/>
    <w:rsid w:val="00347352"/>
    <w:rsid w:val="00363210"/>
    <w:rsid w:val="0037362E"/>
    <w:rsid w:val="00374A12"/>
    <w:rsid w:val="0038574B"/>
    <w:rsid w:val="003965F6"/>
    <w:rsid w:val="003B4181"/>
    <w:rsid w:val="003B45C8"/>
    <w:rsid w:val="003B7BA5"/>
    <w:rsid w:val="003D1540"/>
    <w:rsid w:val="003F2956"/>
    <w:rsid w:val="00431266"/>
    <w:rsid w:val="00441011"/>
    <w:rsid w:val="004652A7"/>
    <w:rsid w:val="00492977"/>
    <w:rsid w:val="004B63B0"/>
    <w:rsid w:val="004E025D"/>
    <w:rsid w:val="004E2C16"/>
    <w:rsid w:val="005317C7"/>
    <w:rsid w:val="005478E1"/>
    <w:rsid w:val="005634F6"/>
    <w:rsid w:val="00572059"/>
    <w:rsid w:val="005C3663"/>
    <w:rsid w:val="005C4078"/>
    <w:rsid w:val="005C5902"/>
    <w:rsid w:val="005D10A3"/>
    <w:rsid w:val="005E5425"/>
    <w:rsid w:val="0060196F"/>
    <w:rsid w:val="00606F9A"/>
    <w:rsid w:val="006108B6"/>
    <w:rsid w:val="00625B7A"/>
    <w:rsid w:val="006360E7"/>
    <w:rsid w:val="00637CF5"/>
    <w:rsid w:val="006534E1"/>
    <w:rsid w:val="006607AF"/>
    <w:rsid w:val="00681FF5"/>
    <w:rsid w:val="006916E6"/>
    <w:rsid w:val="006D547F"/>
    <w:rsid w:val="006E2D4C"/>
    <w:rsid w:val="00704FE6"/>
    <w:rsid w:val="0072224E"/>
    <w:rsid w:val="007749FD"/>
    <w:rsid w:val="007E5BBA"/>
    <w:rsid w:val="007F2A4F"/>
    <w:rsid w:val="008169D8"/>
    <w:rsid w:val="008B4B11"/>
    <w:rsid w:val="008C6742"/>
    <w:rsid w:val="008C685B"/>
    <w:rsid w:val="008D1AFE"/>
    <w:rsid w:val="008D2188"/>
    <w:rsid w:val="00903E51"/>
    <w:rsid w:val="00924006"/>
    <w:rsid w:val="00936EAF"/>
    <w:rsid w:val="00947B38"/>
    <w:rsid w:val="00980D64"/>
    <w:rsid w:val="00983770"/>
    <w:rsid w:val="00986EEA"/>
    <w:rsid w:val="00993431"/>
    <w:rsid w:val="009A248F"/>
    <w:rsid w:val="009B19B9"/>
    <w:rsid w:val="009C1711"/>
    <w:rsid w:val="009C497B"/>
    <w:rsid w:val="009E15C9"/>
    <w:rsid w:val="009F1BD0"/>
    <w:rsid w:val="00A02185"/>
    <w:rsid w:val="00A14FCC"/>
    <w:rsid w:val="00A4738B"/>
    <w:rsid w:val="00A619F0"/>
    <w:rsid w:val="00A6319E"/>
    <w:rsid w:val="00A73F44"/>
    <w:rsid w:val="00A95895"/>
    <w:rsid w:val="00A9689F"/>
    <w:rsid w:val="00AC165C"/>
    <w:rsid w:val="00AC58FE"/>
    <w:rsid w:val="00AE17A3"/>
    <w:rsid w:val="00AE364A"/>
    <w:rsid w:val="00AF0CCA"/>
    <w:rsid w:val="00AF21E7"/>
    <w:rsid w:val="00B026D8"/>
    <w:rsid w:val="00B07804"/>
    <w:rsid w:val="00B16A61"/>
    <w:rsid w:val="00B45C1A"/>
    <w:rsid w:val="00B634D4"/>
    <w:rsid w:val="00B73E1F"/>
    <w:rsid w:val="00B75556"/>
    <w:rsid w:val="00B86592"/>
    <w:rsid w:val="00BC6680"/>
    <w:rsid w:val="00BF3A60"/>
    <w:rsid w:val="00BF6C1E"/>
    <w:rsid w:val="00C30192"/>
    <w:rsid w:val="00C54B60"/>
    <w:rsid w:val="00C63EB1"/>
    <w:rsid w:val="00C80283"/>
    <w:rsid w:val="00CA12F6"/>
    <w:rsid w:val="00CB7146"/>
    <w:rsid w:val="00CD2D1A"/>
    <w:rsid w:val="00CD55FA"/>
    <w:rsid w:val="00CF5CBC"/>
    <w:rsid w:val="00D21CFC"/>
    <w:rsid w:val="00D30959"/>
    <w:rsid w:val="00D41FE2"/>
    <w:rsid w:val="00D5283E"/>
    <w:rsid w:val="00DF0925"/>
    <w:rsid w:val="00E07E33"/>
    <w:rsid w:val="00E23283"/>
    <w:rsid w:val="00E26AF3"/>
    <w:rsid w:val="00E4782E"/>
    <w:rsid w:val="00E5072B"/>
    <w:rsid w:val="00E605BD"/>
    <w:rsid w:val="00E612C0"/>
    <w:rsid w:val="00E70605"/>
    <w:rsid w:val="00E75876"/>
    <w:rsid w:val="00EB238D"/>
    <w:rsid w:val="00EC541F"/>
    <w:rsid w:val="00EF50D5"/>
    <w:rsid w:val="00F0786B"/>
    <w:rsid w:val="00F216CB"/>
    <w:rsid w:val="00F27A47"/>
    <w:rsid w:val="00F40284"/>
    <w:rsid w:val="00F47274"/>
    <w:rsid w:val="00F57D1F"/>
    <w:rsid w:val="00F6012C"/>
    <w:rsid w:val="00F90CCB"/>
    <w:rsid w:val="00F92400"/>
    <w:rsid w:val="00FA2552"/>
    <w:rsid w:val="00FA692D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F0AB-32E2-4E0B-9265-76D9A836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2020-08-24T07:00:00Z</dcterms:created>
  <dcterms:modified xsi:type="dcterms:W3CDTF">2020-08-24T07:00:00Z</dcterms:modified>
</cp:coreProperties>
</file>