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AD6" w:rsidRDefault="00284AD6" w:rsidP="00284AD6">
      <w:pPr>
        <w:pStyle w:val="NormalWeb"/>
        <w:shd w:val="clear" w:color="auto" w:fill="FFFFFF"/>
        <w:spacing w:before="0" w:beforeAutospacing="0" w:after="136" w:afterAutospacing="0"/>
        <w:rPr>
          <w:rFonts w:asciiTheme="minorHAnsi" w:eastAsiaTheme="minorHAnsi" w:hAnsiTheme="minorHAnsi" w:cstheme="minorHAnsi"/>
          <w:b/>
          <w:color w:val="1F3864" w:themeColor="accent1" w:themeShade="80"/>
          <w:lang w:val="en-IN"/>
        </w:rPr>
      </w:pPr>
      <w:r w:rsidRPr="00284AD6">
        <w:rPr>
          <w:rFonts w:asciiTheme="minorHAnsi" w:eastAsiaTheme="minorHAnsi" w:hAnsiTheme="minorHAnsi" w:cstheme="minorHAnsi"/>
          <w:b/>
          <w:color w:val="1F3864" w:themeColor="accent1" w:themeShade="80"/>
          <w:lang w:val="en-IN"/>
        </w:rPr>
        <w:t>Recent Delhi-NCR tremors do not signal of a big event, though a strong earthquake cannot be ruled out: WIHG</w:t>
      </w:r>
    </w:p>
    <w:p w:rsidR="00284AD6" w:rsidRDefault="00284AD6" w:rsidP="00284AD6">
      <w:pPr>
        <w:pStyle w:val="NormalWeb"/>
        <w:shd w:val="clear" w:color="auto" w:fill="FFFFFF"/>
        <w:spacing w:before="0" w:beforeAutospacing="0" w:after="136" w:afterAutospacing="0"/>
        <w:rPr>
          <w:rFonts w:asciiTheme="minorHAnsi" w:eastAsiaTheme="minorHAnsi" w:hAnsiTheme="minorHAnsi" w:cstheme="minorHAnsi"/>
          <w:b/>
          <w:color w:val="1F3864" w:themeColor="accent1" w:themeShade="80"/>
          <w:lang w:val="en-IN"/>
        </w:rPr>
      </w:pPr>
    </w:p>
    <w:p w:rsidR="00284AD6" w:rsidRPr="00284AD6" w:rsidRDefault="00284AD6" w:rsidP="00284AD6">
      <w:pPr>
        <w:shd w:val="clear" w:color="auto" w:fill="FFFFFF"/>
        <w:spacing w:before="200" w:after="100" w:line="240" w:lineRule="auto"/>
        <w:jc w:val="center"/>
        <w:outlineLvl w:val="1"/>
        <w:rPr>
          <w:rFonts w:eastAsia="Times New Roman" w:cstheme="minorHAnsi"/>
          <w:b/>
          <w:color w:val="333333"/>
          <w:sz w:val="24"/>
          <w:szCs w:val="24"/>
          <w:lang w:val="en-US"/>
        </w:rPr>
      </w:pPr>
      <w:r w:rsidRPr="00284AD6">
        <w:rPr>
          <w:rFonts w:eastAsia="Times New Roman" w:cstheme="minorHAnsi"/>
          <w:b/>
          <w:color w:val="333333"/>
          <w:sz w:val="24"/>
          <w:szCs w:val="24"/>
          <w:lang w:val="en-US"/>
        </w:rPr>
        <w:t>“Such tremors are not unusual in the Delhi-NCR region, but indicate that strain energy is built up in the region”</w:t>
      </w:r>
      <w:r w:rsidRPr="00284AD6">
        <w:rPr>
          <w:rFonts w:eastAsia="Times New Roman" w:cstheme="minorHAnsi"/>
          <w:b/>
          <w:color w:val="333333"/>
          <w:sz w:val="24"/>
          <w:szCs w:val="24"/>
          <w:lang w:val="en-US"/>
        </w:rPr>
        <w:br/>
      </w:r>
      <w:r w:rsidRPr="00284AD6">
        <w:rPr>
          <w:rFonts w:eastAsia="Times New Roman" w:cstheme="minorHAnsi"/>
          <w:b/>
          <w:color w:val="333333"/>
          <w:sz w:val="24"/>
          <w:szCs w:val="24"/>
          <w:lang w:val="en-US"/>
        </w:rPr>
        <w:br/>
        <w:t>The Delhi-NCR has been identified as the second highest seismic hazard zone (Zone IV)</w:t>
      </w:r>
      <w:r w:rsidRPr="00284AD6">
        <w:rPr>
          <w:rFonts w:eastAsia="Times New Roman" w:cstheme="minorHAnsi"/>
          <w:b/>
          <w:color w:val="333333"/>
          <w:sz w:val="24"/>
          <w:szCs w:val="24"/>
          <w:lang w:val="en-US"/>
        </w:rPr>
        <w:br/>
      </w:r>
      <w:r w:rsidRPr="00284AD6">
        <w:rPr>
          <w:rFonts w:eastAsia="Times New Roman" w:cstheme="minorHAnsi"/>
          <w:b/>
          <w:color w:val="333333"/>
          <w:sz w:val="24"/>
          <w:szCs w:val="24"/>
          <w:lang w:val="en-US"/>
        </w:rPr>
        <w:br/>
        <w:t>“The recent events cannot be defined as the ‘foreshocks’”</w:t>
      </w:r>
      <w:r w:rsidRPr="00284AD6">
        <w:rPr>
          <w:rFonts w:eastAsia="Times New Roman" w:cstheme="minorHAnsi"/>
          <w:b/>
          <w:color w:val="333333"/>
          <w:sz w:val="24"/>
          <w:szCs w:val="24"/>
          <w:lang w:val="en-US"/>
        </w:rPr>
        <w:br/>
      </w:r>
      <w:r w:rsidRPr="00284AD6">
        <w:rPr>
          <w:rFonts w:eastAsia="Times New Roman" w:cstheme="minorHAnsi"/>
          <w:b/>
          <w:color w:val="333333"/>
          <w:sz w:val="24"/>
          <w:szCs w:val="24"/>
          <w:lang w:val="en-US"/>
        </w:rPr>
        <w:br/>
        <w:t>“All the earthquakes in Delhi-NCR are due to the release of strain energy, which have been accumulated as a result of northward movement of Indian plate and its collision with the Eurasian plate, through the fault or weak zones”</w:t>
      </w:r>
      <w:r w:rsidRPr="00284AD6">
        <w:rPr>
          <w:rFonts w:eastAsia="Times New Roman" w:cstheme="minorHAnsi"/>
          <w:b/>
          <w:color w:val="333333"/>
          <w:sz w:val="24"/>
          <w:szCs w:val="24"/>
          <w:lang w:val="en-US"/>
        </w:rPr>
        <w:br/>
      </w:r>
    </w:p>
    <w:p w:rsidR="00284AD6" w:rsidRDefault="00284AD6" w:rsidP="00284AD6">
      <w:pPr>
        <w:shd w:val="clear" w:color="auto" w:fill="FFFFFF"/>
        <w:spacing w:after="100" w:line="240" w:lineRule="auto"/>
        <w:jc w:val="both"/>
        <w:rPr>
          <w:rFonts w:eastAsia="Times New Roman" w:cstheme="minorHAnsi"/>
          <w:color w:val="333333"/>
          <w:sz w:val="24"/>
          <w:szCs w:val="24"/>
          <w:lang w:val="en-US"/>
        </w:rPr>
      </w:pPr>
      <w:r w:rsidRPr="00284AD6">
        <w:rPr>
          <w:rFonts w:eastAsia="Times New Roman" w:cstheme="minorHAnsi"/>
          <w:b/>
          <w:bCs/>
          <w:color w:val="333333"/>
          <w:sz w:val="24"/>
          <w:szCs w:val="24"/>
          <w:lang w:val="en-US"/>
        </w:rPr>
        <w:t>In the wake of the recent series of tremors in Delhi-NCR, </w:t>
      </w:r>
      <w:proofErr w:type="spellStart"/>
      <w:r w:rsidRPr="00284AD6">
        <w:rPr>
          <w:rFonts w:eastAsia="Times New Roman" w:cstheme="minorHAnsi"/>
          <w:color w:val="333333"/>
          <w:sz w:val="24"/>
          <w:szCs w:val="24"/>
          <w:lang w:val="en-US"/>
        </w:rPr>
        <w:t>Wadia</w:t>
      </w:r>
      <w:proofErr w:type="spellEnd"/>
      <w:r w:rsidRPr="00284AD6">
        <w:rPr>
          <w:rFonts w:eastAsia="Times New Roman" w:cstheme="minorHAnsi"/>
          <w:color w:val="333333"/>
          <w:sz w:val="24"/>
          <w:szCs w:val="24"/>
          <w:lang w:val="en-US"/>
        </w:rPr>
        <w:t xml:space="preserve"> Institute of Himalayan Geology, an autonomous institute of the Department of Science and Technology, has said that such tremors are not unusual in the Delhi-NCR region, but indicate that strain energy is built up in the region.</w:t>
      </w:r>
    </w:p>
    <w:p w:rsidR="00284AD6" w:rsidRPr="00284AD6" w:rsidRDefault="00284AD6" w:rsidP="00284AD6">
      <w:pPr>
        <w:shd w:val="clear" w:color="auto" w:fill="FFFFFF"/>
        <w:spacing w:after="100" w:line="240" w:lineRule="auto"/>
        <w:jc w:val="both"/>
        <w:rPr>
          <w:rFonts w:eastAsia="Times New Roman" w:cstheme="minorHAnsi"/>
          <w:color w:val="333333"/>
          <w:sz w:val="24"/>
          <w:szCs w:val="24"/>
          <w:lang w:val="en-US"/>
        </w:rPr>
      </w:pPr>
    </w:p>
    <w:p w:rsidR="00284AD6" w:rsidRDefault="00284AD6" w:rsidP="00284AD6">
      <w:pPr>
        <w:shd w:val="clear" w:color="auto" w:fill="FFFFFF"/>
        <w:spacing w:after="100" w:line="240" w:lineRule="auto"/>
        <w:jc w:val="both"/>
        <w:rPr>
          <w:rFonts w:eastAsia="Times New Roman" w:cstheme="minorHAnsi"/>
          <w:color w:val="333333"/>
          <w:sz w:val="24"/>
          <w:szCs w:val="24"/>
          <w:lang w:val="en-US"/>
        </w:rPr>
      </w:pPr>
      <w:r w:rsidRPr="00284AD6">
        <w:rPr>
          <w:rFonts w:eastAsia="Times New Roman" w:cstheme="minorHAnsi"/>
          <w:color w:val="333333"/>
          <w:sz w:val="24"/>
          <w:szCs w:val="24"/>
          <w:lang w:val="en-US"/>
        </w:rPr>
        <w:t>They have said that since the seismic network is quite good, present micro to minor earthquakes in and around Delhi-NCR could be recorded.</w:t>
      </w:r>
    </w:p>
    <w:p w:rsidR="00284AD6" w:rsidRPr="00284AD6" w:rsidRDefault="00284AD6" w:rsidP="00284AD6">
      <w:pPr>
        <w:shd w:val="clear" w:color="auto" w:fill="FFFFFF"/>
        <w:spacing w:after="100" w:line="240" w:lineRule="auto"/>
        <w:jc w:val="both"/>
        <w:rPr>
          <w:rFonts w:eastAsia="Times New Roman" w:cstheme="minorHAnsi"/>
          <w:color w:val="333333"/>
          <w:sz w:val="24"/>
          <w:szCs w:val="24"/>
          <w:lang w:val="en-US"/>
        </w:rPr>
      </w:pPr>
    </w:p>
    <w:p w:rsidR="00284AD6" w:rsidRDefault="00284AD6" w:rsidP="00284AD6">
      <w:pPr>
        <w:shd w:val="clear" w:color="auto" w:fill="FFFFFF"/>
        <w:spacing w:after="100" w:line="240" w:lineRule="auto"/>
        <w:jc w:val="both"/>
        <w:rPr>
          <w:rFonts w:eastAsia="Times New Roman" w:cstheme="minorHAnsi"/>
          <w:color w:val="333333"/>
          <w:sz w:val="24"/>
          <w:szCs w:val="24"/>
          <w:lang w:val="en-US"/>
        </w:rPr>
      </w:pPr>
      <w:r w:rsidRPr="00284AD6">
        <w:rPr>
          <w:rFonts w:eastAsia="Times New Roman" w:cstheme="minorHAnsi"/>
          <w:color w:val="333333"/>
          <w:sz w:val="24"/>
          <w:szCs w:val="24"/>
          <w:lang w:val="en-US"/>
        </w:rPr>
        <w:t xml:space="preserve">Though our understanding, in terms of when, where and with how much energy (or magnitude) an earthquake can occur, is not clear, but the vulnerability of a region can be understood from the past seismicity, calculation of strain budget, mapping of active faults etc. The Delhi-NCR has been identified as the second highest seismic hazard zone (Zone IV). Sometimes, a vulnerable zone remains quiet, experiences small magnitude earthquakes that do not indicate any bigger earthquake, or receives a sudden jolt by a big earthquake without any call. Out of 14 small magnitude earthquakes in the Delhi-NCR, the 29th May </w:t>
      </w:r>
      <w:proofErr w:type="spellStart"/>
      <w:r w:rsidRPr="00284AD6">
        <w:rPr>
          <w:rFonts w:eastAsia="Times New Roman" w:cstheme="minorHAnsi"/>
          <w:color w:val="333333"/>
          <w:sz w:val="24"/>
          <w:szCs w:val="24"/>
          <w:lang w:val="en-US"/>
        </w:rPr>
        <w:t>Rohtak</w:t>
      </w:r>
      <w:proofErr w:type="spellEnd"/>
      <w:r w:rsidRPr="00284AD6">
        <w:rPr>
          <w:rFonts w:eastAsia="Times New Roman" w:cstheme="minorHAnsi"/>
          <w:color w:val="333333"/>
          <w:sz w:val="24"/>
          <w:szCs w:val="24"/>
          <w:lang w:val="en-US"/>
        </w:rPr>
        <w:t xml:space="preserve"> earthquake had the magnitude of 4.6.</w:t>
      </w:r>
    </w:p>
    <w:p w:rsidR="00284AD6" w:rsidRPr="00284AD6" w:rsidRDefault="00284AD6" w:rsidP="00284AD6">
      <w:pPr>
        <w:shd w:val="clear" w:color="auto" w:fill="FFFFFF"/>
        <w:spacing w:after="100" w:line="240" w:lineRule="auto"/>
        <w:jc w:val="both"/>
        <w:rPr>
          <w:rFonts w:eastAsia="Times New Roman" w:cstheme="minorHAnsi"/>
          <w:color w:val="333333"/>
          <w:sz w:val="24"/>
          <w:szCs w:val="24"/>
          <w:lang w:val="en-US"/>
        </w:rPr>
      </w:pPr>
    </w:p>
    <w:p w:rsidR="00284AD6" w:rsidRPr="00284AD6" w:rsidRDefault="00284AD6" w:rsidP="00284AD6">
      <w:pPr>
        <w:shd w:val="clear" w:color="auto" w:fill="FFFFFF"/>
        <w:spacing w:after="100" w:line="240" w:lineRule="auto"/>
        <w:jc w:val="both"/>
        <w:rPr>
          <w:rFonts w:eastAsia="Times New Roman" w:cstheme="minorHAnsi"/>
          <w:color w:val="333333"/>
          <w:sz w:val="24"/>
          <w:szCs w:val="24"/>
          <w:lang w:val="en-US"/>
        </w:rPr>
      </w:pPr>
      <w:r w:rsidRPr="00284AD6">
        <w:rPr>
          <w:rFonts w:eastAsia="Times New Roman" w:cstheme="minorHAnsi"/>
          <w:color w:val="333333"/>
          <w:sz w:val="24"/>
          <w:szCs w:val="24"/>
          <w:lang w:val="en-US"/>
        </w:rPr>
        <w:t>The recent events cannot be defined as the ‘foreshocks’. If a big earthquake takes place in a region, all smaller events that occurred in the immediate past at that region are categorized as the foreshocks. Therefore, scientifically all these tremors in the Delhi-NCR can be demarcated as the foreshocks only after a big earthquake takes place immediately. Though it cannot be predicted, a stronger earthquake posing a threat to people and properties cannot be ruled out. Since an earthquake cannot be predicted by any mechanism, the tremors cannot be described as the signal of a big event. </w:t>
      </w:r>
    </w:p>
    <w:p w:rsidR="00284AD6" w:rsidRPr="00284AD6" w:rsidRDefault="00284AD6" w:rsidP="00284AD6">
      <w:pPr>
        <w:shd w:val="clear" w:color="auto" w:fill="FFFFFF"/>
        <w:spacing w:after="100" w:line="240" w:lineRule="auto"/>
        <w:jc w:val="both"/>
        <w:rPr>
          <w:rFonts w:eastAsia="Times New Roman" w:cstheme="minorHAnsi"/>
          <w:color w:val="333333"/>
          <w:sz w:val="24"/>
          <w:szCs w:val="24"/>
          <w:lang w:val="en-US"/>
        </w:rPr>
      </w:pPr>
      <w:r w:rsidRPr="00284AD6">
        <w:rPr>
          <w:rFonts w:eastAsia="Times New Roman" w:cstheme="minorHAnsi"/>
          <w:color w:val="333333"/>
          <w:sz w:val="24"/>
          <w:szCs w:val="24"/>
          <w:lang w:val="en-US"/>
        </w:rPr>
        <w:t> </w:t>
      </w:r>
    </w:p>
    <w:p w:rsidR="00284AD6" w:rsidRPr="00284AD6" w:rsidRDefault="00284AD6" w:rsidP="00284AD6">
      <w:pPr>
        <w:shd w:val="clear" w:color="auto" w:fill="FFFFFF"/>
        <w:spacing w:after="100" w:line="240" w:lineRule="auto"/>
        <w:jc w:val="both"/>
        <w:rPr>
          <w:rFonts w:eastAsia="Times New Roman" w:cstheme="minorHAnsi"/>
          <w:color w:val="333333"/>
          <w:sz w:val="24"/>
          <w:szCs w:val="24"/>
          <w:lang w:val="en-US"/>
        </w:rPr>
      </w:pPr>
      <w:r w:rsidRPr="00284AD6">
        <w:rPr>
          <w:rFonts w:eastAsia="Times New Roman" w:cstheme="minorHAnsi"/>
          <w:b/>
          <w:bCs/>
          <w:color w:val="333333"/>
          <w:sz w:val="24"/>
          <w:szCs w:val="24"/>
          <w:lang w:val="en-US"/>
        </w:rPr>
        <w:t>Past earthquakes scenario In Delhi-NCR</w:t>
      </w:r>
      <w:r w:rsidRPr="00284AD6">
        <w:rPr>
          <w:rFonts w:eastAsia="Times New Roman" w:cstheme="minorHAnsi"/>
          <w:color w:val="333333"/>
          <w:sz w:val="24"/>
          <w:szCs w:val="24"/>
          <w:lang w:val="en-US"/>
        </w:rPr>
        <w:t>:</w:t>
      </w:r>
    </w:p>
    <w:p w:rsidR="00284AD6" w:rsidRPr="00284AD6" w:rsidRDefault="00284AD6" w:rsidP="00284AD6">
      <w:pPr>
        <w:shd w:val="clear" w:color="auto" w:fill="FFFFFF"/>
        <w:spacing w:after="100" w:line="240" w:lineRule="auto"/>
        <w:jc w:val="both"/>
        <w:rPr>
          <w:rFonts w:eastAsia="Times New Roman" w:cstheme="minorHAnsi"/>
          <w:color w:val="333333"/>
          <w:sz w:val="24"/>
          <w:szCs w:val="24"/>
          <w:lang w:val="en-US"/>
        </w:rPr>
      </w:pPr>
      <w:r w:rsidRPr="00284AD6">
        <w:rPr>
          <w:rFonts w:eastAsia="Times New Roman" w:cstheme="minorHAnsi"/>
          <w:color w:val="333333"/>
          <w:sz w:val="24"/>
          <w:szCs w:val="24"/>
          <w:lang w:val="en-US"/>
        </w:rPr>
        <w:t> </w:t>
      </w:r>
    </w:p>
    <w:p w:rsidR="00284AD6" w:rsidRPr="00284AD6" w:rsidRDefault="00284AD6" w:rsidP="00284AD6">
      <w:pPr>
        <w:shd w:val="clear" w:color="auto" w:fill="FFFFFF"/>
        <w:spacing w:after="100" w:line="240" w:lineRule="auto"/>
        <w:jc w:val="both"/>
        <w:rPr>
          <w:rFonts w:eastAsia="Times New Roman" w:cstheme="minorHAnsi"/>
          <w:color w:val="333333"/>
          <w:sz w:val="24"/>
          <w:szCs w:val="24"/>
          <w:lang w:val="en-US"/>
        </w:rPr>
      </w:pPr>
      <w:r w:rsidRPr="00284AD6">
        <w:rPr>
          <w:rFonts w:eastAsia="Times New Roman" w:cstheme="minorHAnsi"/>
          <w:color w:val="333333"/>
          <w:sz w:val="24"/>
          <w:szCs w:val="24"/>
          <w:lang w:val="en-US"/>
        </w:rPr>
        <w:lastRenderedPageBreak/>
        <w:t xml:space="preserve">The historical earthquake catalog shows that there were strong earthquakes of ~ 6.5 magnitude at Delhi in 1720; 6.8 at Mathura in 1803; 5.5 near Mathura in 1842; 6.7 near </w:t>
      </w:r>
      <w:proofErr w:type="spellStart"/>
      <w:r w:rsidRPr="00284AD6">
        <w:rPr>
          <w:rFonts w:eastAsia="Times New Roman" w:cstheme="minorHAnsi"/>
          <w:color w:val="333333"/>
          <w:sz w:val="24"/>
          <w:szCs w:val="24"/>
          <w:lang w:val="en-US"/>
        </w:rPr>
        <w:t>Bulandshahar</w:t>
      </w:r>
      <w:proofErr w:type="spellEnd"/>
      <w:r w:rsidRPr="00284AD6">
        <w:rPr>
          <w:rFonts w:eastAsia="Times New Roman" w:cstheme="minorHAnsi"/>
          <w:color w:val="333333"/>
          <w:sz w:val="24"/>
          <w:szCs w:val="24"/>
          <w:lang w:val="en-US"/>
        </w:rPr>
        <w:t xml:space="preserve"> in 1956; 6.0 near Faridabad in 1960; 5.8 near Moradabad in 1966 in the Delhi-NCR.</w:t>
      </w:r>
    </w:p>
    <w:p w:rsidR="00284AD6" w:rsidRPr="00284AD6" w:rsidRDefault="00284AD6" w:rsidP="00284AD6">
      <w:pPr>
        <w:shd w:val="clear" w:color="auto" w:fill="FFFFFF"/>
        <w:spacing w:after="100" w:line="240" w:lineRule="auto"/>
        <w:jc w:val="both"/>
        <w:rPr>
          <w:rFonts w:eastAsia="Times New Roman" w:cstheme="minorHAnsi"/>
          <w:color w:val="333333"/>
          <w:sz w:val="24"/>
          <w:szCs w:val="24"/>
          <w:lang w:val="en-US"/>
        </w:rPr>
      </w:pPr>
      <w:r w:rsidRPr="00284AD6">
        <w:rPr>
          <w:rFonts w:eastAsia="Times New Roman" w:cstheme="minorHAnsi"/>
          <w:color w:val="333333"/>
          <w:sz w:val="24"/>
          <w:szCs w:val="24"/>
          <w:lang w:val="en-US"/>
        </w:rPr>
        <w:t> </w:t>
      </w:r>
    </w:p>
    <w:p w:rsidR="00284AD6" w:rsidRPr="00284AD6" w:rsidRDefault="00284AD6" w:rsidP="00284AD6">
      <w:pPr>
        <w:shd w:val="clear" w:color="auto" w:fill="FFFFFF"/>
        <w:spacing w:after="100" w:line="240" w:lineRule="auto"/>
        <w:jc w:val="both"/>
        <w:rPr>
          <w:rFonts w:eastAsia="Times New Roman" w:cstheme="minorHAnsi"/>
          <w:color w:val="333333"/>
          <w:sz w:val="24"/>
          <w:szCs w:val="24"/>
          <w:lang w:val="en-US"/>
        </w:rPr>
      </w:pPr>
      <w:r w:rsidRPr="00284AD6">
        <w:rPr>
          <w:rFonts w:eastAsia="Times New Roman" w:cstheme="minorHAnsi"/>
          <w:b/>
          <w:bCs/>
          <w:color w:val="333333"/>
          <w:sz w:val="24"/>
          <w:szCs w:val="24"/>
          <w:lang w:val="en-US"/>
        </w:rPr>
        <w:t>Why earthquakes happen in Delhi-NCR?</w:t>
      </w:r>
    </w:p>
    <w:p w:rsidR="00284AD6" w:rsidRPr="00284AD6" w:rsidRDefault="00284AD6" w:rsidP="00284AD6">
      <w:pPr>
        <w:shd w:val="clear" w:color="auto" w:fill="FFFFFF"/>
        <w:spacing w:after="100" w:line="240" w:lineRule="auto"/>
        <w:jc w:val="both"/>
        <w:rPr>
          <w:rFonts w:eastAsia="Times New Roman" w:cstheme="minorHAnsi"/>
          <w:color w:val="333333"/>
          <w:sz w:val="24"/>
          <w:szCs w:val="24"/>
          <w:lang w:val="en-US"/>
        </w:rPr>
      </w:pPr>
      <w:r w:rsidRPr="00284AD6">
        <w:rPr>
          <w:rFonts w:eastAsia="Times New Roman" w:cstheme="minorHAnsi"/>
          <w:color w:val="333333"/>
          <w:sz w:val="24"/>
          <w:szCs w:val="24"/>
          <w:lang w:val="en-US"/>
        </w:rPr>
        <w:t> </w:t>
      </w:r>
    </w:p>
    <w:p w:rsidR="00284AD6" w:rsidRPr="00284AD6" w:rsidRDefault="00284AD6" w:rsidP="00284AD6">
      <w:pPr>
        <w:shd w:val="clear" w:color="auto" w:fill="FFFFFF"/>
        <w:spacing w:after="100" w:line="240" w:lineRule="auto"/>
        <w:jc w:val="both"/>
        <w:rPr>
          <w:rFonts w:eastAsia="Times New Roman" w:cstheme="minorHAnsi"/>
          <w:color w:val="333333"/>
          <w:sz w:val="24"/>
          <w:szCs w:val="24"/>
          <w:lang w:val="en-US"/>
        </w:rPr>
      </w:pPr>
      <w:r w:rsidRPr="00284AD6">
        <w:rPr>
          <w:rFonts w:eastAsia="Times New Roman" w:cstheme="minorHAnsi"/>
          <w:color w:val="333333"/>
          <w:sz w:val="24"/>
          <w:szCs w:val="24"/>
          <w:lang w:val="en-US"/>
        </w:rPr>
        <w:t>All the earthquakes in Delhi-NCR are due to the release of strain energy, which have been accumulated as a result of northward movement of Indian plate and its collision with the Eurasian plate, through the fault or weak zones. There are so many weak zones and faults in the Delhi-NCR: Delhi-</w:t>
      </w:r>
      <w:proofErr w:type="spellStart"/>
      <w:r w:rsidRPr="00284AD6">
        <w:rPr>
          <w:rFonts w:eastAsia="Times New Roman" w:cstheme="minorHAnsi"/>
          <w:color w:val="333333"/>
          <w:sz w:val="24"/>
          <w:szCs w:val="24"/>
          <w:lang w:val="en-US"/>
        </w:rPr>
        <w:t>Haridwar</w:t>
      </w:r>
      <w:proofErr w:type="spellEnd"/>
      <w:r w:rsidRPr="00284AD6">
        <w:rPr>
          <w:rFonts w:eastAsia="Times New Roman" w:cstheme="minorHAnsi"/>
          <w:color w:val="333333"/>
          <w:sz w:val="24"/>
          <w:szCs w:val="24"/>
          <w:lang w:val="en-US"/>
        </w:rPr>
        <w:t xml:space="preserve"> ridge, </w:t>
      </w:r>
      <w:proofErr w:type="spellStart"/>
      <w:r w:rsidRPr="00284AD6">
        <w:rPr>
          <w:rFonts w:eastAsia="Times New Roman" w:cstheme="minorHAnsi"/>
          <w:color w:val="333333"/>
          <w:sz w:val="24"/>
          <w:szCs w:val="24"/>
          <w:lang w:val="en-US"/>
        </w:rPr>
        <w:t>Mahendragarh-Dehradun</w:t>
      </w:r>
      <w:proofErr w:type="spellEnd"/>
      <w:r w:rsidRPr="00284AD6">
        <w:rPr>
          <w:rFonts w:eastAsia="Times New Roman" w:cstheme="minorHAnsi"/>
          <w:color w:val="333333"/>
          <w:sz w:val="24"/>
          <w:szCs w:val="24"/>
          <w:lang w:val="en-US"/>
        </w:rPr>
        <w:t xml:space="preserve"> subsurface fault, Moradabad fault, </w:t>
      </w:r>
      <w:proofErr w:type="spellStart"/>
      <w:r w:rsidRPr="00284AD6">
        <w:rPr>
          <w:rFonts w:eastAsia="Times New Roman" w:cstheme="minorHAnsi"/>
          <w:color w:val="333333"/>
          <w:sz w:val="24"/>
          <w:szCs w:val="24"/>
          <w:lang w:val="en-US"/>
        </w:rPr>
        <w:t>Sohna</w:t>
      </w:r>
      <w:proofErr w:type="spellEnd"/>
      <w:r w:rsidRPr="00284AD6">
        <w:rPr>
          <w:rFonts w:eastAsia="Times New Roman" w:cstheme="minorHAnsi"/>
          <w:color w:val="333333"/>
          <w:sz w:val="24"/>
          <w:szCs w:val="24"/>
          <w:lang w:val="en-US"/>
        </w:rPr>
        <w:t xml:space="preserve"> fault, Great boundary fault, Delhi-Sargodha ridge, Yamuna river lineament, </w:t>
      </w:r>
      <w:proofErr w:type="spellStart"/>
      <w:r w:rsidRPr="00284AD6">
        <w:rPr>
          <w:rFonts w:eastAsia="Times New Roman" w:cstheme="minorHAnsi"/>
          <w:color w:val="333333"/>
          <w:sz w:val="24"/>
          <w:szCs w:val="24"/>
          <w:lang w:val="en-US"/>
        </w:rPr>
        <w:t>Ganga</w:t>
      </w:r>
      <w:proofErr w:type="spellEnd"/>
      <w:r w:rsidRPr="00284AD6">
        <w:rPr>
          <w:rFonts w:eastAsia="Times New Roman" w:cstheme="minorHAnsi"/>
          <w:color w:val="333333"/>
          <w:sz w:val="24"/>
          <w:szCs w:val="24"/>
          <w:lang w:val="en-US"/>
        </w:rPr>
        <w:t xml:space="preserve"> river lineament etc. We must understand that the Himalayan seismic belt, where the Indian plate collided with the Eurasian plate and </w:t>
      </w:r>
      <w:proofErr w:type="spellStart"/>
      <w:r w:rsidRPr="00284AD6">
        <w:rPr>
          <w:rFonts w:eastAsia="Times New Roman" w:cstheme="minorHAnsi"/>
          <w:color w:val="333333"/>
          <w:sz w:val="24"/>
          <w:szCs w:val="24"/>
          <w:lang w:val="en-US"/>
        </w:rPr>
        <w:t>underthrusted</w:t>
      </w:r>
      <w:proofErr w:type="spellEnd"/>
      <w:r w:rsidRPr="00284AD6">
        <w:rPr>
          <w:rFonts w:eastAsia="Times New Roman" w:cstheme="minorHAnsi"/>
          <w:color w:val="333333"/>
          <w:sz w:val="24"/>
          <w:szCs w:val="24"/>
          <w:lang w:val="en-US"/>
        </w:rPr>
        <w:t xml:space="preserve"> beneath the Himalayan wedge, accumulates strain energy at the plate boundary due to relative movement of plates against each other causing crustal shortening and deformation of rocks. These energy can be released through the weak zones and faults in the form of earthquakes ranging from micro (&lt;3.0), minor (3.0-3.9), light (4.0-4.9), moderate (5.0-5.9), strong (6.0-6.9), major (7.0-7.9) or great (&gt;8.0) earthquake, defined as per the amount of energy released. The small magnitude earthquakes are frequent, but large magnitude earthquakes are rare to very rare. It is the large earthquakes that cause severe damages both to structures and properties.</w:t>
      </w:r>
    </w:p>
    <w:p w:rsidR="00284AD6" w:rsidRPr="00284AD6" w:rsidRDefault="00284AD6" w:rsidP="00284AD6">
      <w:pPr>
        <w:shd w:val="clear" w:color="auto" w:fill="FFFFFF"/>
        <w:spacing w:after="100" w:line="240" w:lineRule="auto"/>
        <w:jc w:val="both"/>
        <w:rPr>
          <w:rFonts w:eastAsia="Times New Roman" w:cstheme="minorHAnsi"/>
          <w:color w:val="333333"/>
          <w:sz w:val="24"/>
          <w:szCs w:val="24"/>
          <w:lang w:val="en-US"/>
        </w:rPr>
      </w:pPr>
      <w:r w:rsidRPr="00284AD6">
        <w:rPr>
          <w:rFonts w:eastAsia="Times New Roman" w:cstheme="minorHAnsi"/>
          <w:color w:val="333333"/>
          <w:sz w:val="24"/>
          <w:szCs w:val="24"/>
          <w:lang w:val="en-US"/>
        </w:rPr>
        <w:t> </w:t>
      </w:r>
    </w:p>
    <w:p w:rsidR="00284AD6" w:rsidRPr="00284AD6" w:rsidRDefault="00284AD6" w:rsidP="00284AD6">
      <w:pPr>
        <w:shd w:val="clear" w:color="auto" w:fill="FFFFFF"/>
        <w:spacing w:after="100" w:line="240" w:lineRule="auto"/>
        <w:jc w:val="both"/>
        <w:rPr>
          <w:rFonts w:eastAsia="Times New Roman" w:cstheme="minorHAnsi"/>
          <w:color w:val="333333"/>
          <w:sz w:val="24"/>
          <w:szCs w:val="24"/>
          <w:lang w:val="en-US"/>
        </w:rPr>
      </w:pPr>
      <w:r w:rsidRPr="00284AD6">
        <w:rPr>
          <w:rFonts w:eastAsia="Times New Roman" w:cstheme="minorHAnsi"/>
          <w:b/>
          <w:bCs/>
          <w:color w:val="333333"/>
          <w:sz w:val="24"/>
          <w:szCs w:val="24"/>
          <w:lang w:val="en-US"/>
        </w:rPr>
        <w:t>Impact of Earthquakes in the Himalaya to Delhi-NCR</w:t>
      </w:r>
      <w:r w:rsidRPr="00284AD6">
        <w:rPr>
          <w:rFonts w:eastAsia="Times New Roman" w:cstheme="minorHAnsi"/>
          <w:color w:val="333333"/>
          <w:sz w:val="24"/>
          <w:szCs w:val="24"/>
          <w:lang w:val="en-US"/>
        </w:rPr>
        <w:t>:</w:t>
      </w:r>
    </w:p>
    <w:p w:rsidR="00284AD6" w:rsidRPr="00284AD6" w:rsidRDefault="00284AD6" w:rsidP="00284AD6">
      <w:pPr>
        <w:shd w:val="clear" w:color="auto" w:fill="FFFFFF"/>
        <w:spacing w:after="100" w:line="240" w:lineRule="auto"/>
        <w:jc w:val="both"/>
        <w:rPr>
          <w:rFonts w:eastAsia="Times New Roman" w:cstheme="minorHAnsi"/>
          <w:color w:val="333333"/>
          <w:sz w:val="24"/>
          <w:szCs w:val="24"/>
          <w:lang w:val="en-US"/>
        </w:rPr>
      </w:pPr>
      <w:r w:rsidRPr="00284AD6">
        <w:rPr>
          <w:rFonts w:eastAsia="Times New Roman" w:cstheme="minorHAnsi"/>
          <w:color w:val="333333"/>
          <w:sz w:val="24"/>
          <w:szCs w:val="24"/>
          <w:lang w:val="en-US"/>
        </w:rPr>
        <w:t> </w:t>
      </w:r>
    </w:p>
    <w:p w:rsidR="00284AD6" w:rsidRPr="00284AD6" w:rsidRDefault="00284AD6" w:rsidP="00284AD6">
      <w:pPr>
        <w:shd w:val="clear" w:color="auto" w:fill="FFFFFF"/>
        <w:spacing w:after="100" w:line="240" w:lineRule="auto"/>
        <w:jc w:val="both"/>
        <w:rPr>
          <w:rFonts w:eastAsia="Times New Roman" w:cstheme="minorHAnsi"/>
          <w:color w:val="333333"/>
          <w:sz w:val="24"/>
          <w:szCs w:val="24"/>
          <w:lang w:val="en-US"/>
        </w:rPr>
      </w:pPr>
      <w:r w:rsidRPr="00284AD6">
        <w:rPr>
          <w:rFonts w:eastAsia="Times New Roman" w:cstheme="minorHAnsi"/>
          <w:color w:val="333333"/>
          <w:sz w:val="24"/>
          <w:szCs w:val="24"/>
          <w:lang w:val="en-US"/>
        </w:rPr>
        <w:t xml:space="preserve">The </w:t>
      </w:r>
      <w:proofErr w:type="spellStart"/>
      <w:r w:rsidRPr="00284AD6">
        <w:rPr>
          <w:rFonts w:eastAsia="Times New Roman" w:cstheme="minorHAnsi"/>
          <w:color w:val="333333"/>
          <w:sz w:val="24"/>
          <w:szCs w:val="24"/>
          <w:lang w:val="en-US"/>
        </w:rPr>
        <w:t>Isoseismals</w:t>
      </w:r>
      <w:proofErr w:type="spellEnd"/>
      <w:r w:rsidRPr="00284AD6">
        <w:rPr>
          <w:rFonts w:eastAsia="Times New Roman" w:cstheme="minorHAnsi"/>
          <w:color w:val="333333"/>
          <w:sz w:val="24"/>
          <w:szCs w:val="24"/>
          <w:lang w:val="en-US"/>
        </w:rPr>
        <w:t xml:space="preserve"> of the 1905 </w:t>
      </w:r>
      <w:proofErr w:type="spellStart"/>
      <w:r w:rsidRPr="00284AD6">
        <w:rPr>
          <w:rFonts w:eastAsia="Times New Roman" w:cstheme="minorHAnsi"/>
          <w:color w:val="333333"/>
          <w:sz w:val="24"/>
          <w:szCs w:val="24"/>
          <w:lang w:val="en-US"/>
        </w:rPr>
        <w:t>Kangra</w:t>
      </w:r>
      <w:proofErr w:type="spellEnd"/>
      <w:r w:rsidRPr="00284AD6">
        <w:rPr>
          <w:rFonts w:eastAsia="Times New Roman" w:cstheme="minorHAnsi"/>
          <w:color w:val="333333"/>
          <w:sz w:val="24"/>
          <w:szCs w:val="24"/>
          <w:lang w:val="en-US"/>
        </w:rPr>
        <w:t xml:space="preserve"> (7.8), 1934 Bihar-Nepal (8.0), 1950 Assam (8.6), 2005 </w:t>
      </w:r>
      <w:proofErr w:type="spellStart"/>
      <w:r w:rsidRPr="00284AD6">
        <w:rPr>
          <w:rFonts w:eastAsia="Times New Roman" w:cstheme="minorHAnsi"/>
          <w:color w:val="333333"/>
          <w:sz w:val="24"/>
          <w:szCs w:val="24"/>
          <w:lang w:val="en-US"/>
        </w:rPr>
        <w:t>Muzaffarabad</w:t>
      </w:r>
      <w:proofErr w:type="spellEnd"/>
      <w:r w:rsidRPr="00284AD6">
        <w:rPr>
          <w:rFonts w:eastAsia="Times New Roman" w:cstheme="minorHAnsi"/>
          <w:color w:val="333333"/>
          <w:sz w:val="24"/>
          <w:szCs w:val="24"/>
          <w:lang w:val="en-US"/>
        </w:rPr>
        <w:t xml:space="preserve"> (6.7) and 2015 Nepal (7.8) earthquakes in the Himalayan arc are bounded by the Main Central Thrust (MCT) to the north and the Himalayan Frontal Thrust (HFT) to the south. These earthquakes are the result of slip on a </w:t>
      </w:r>
      <w:proofErr w:type="spellStart"/>
      <w:r w:rsidRPr="00284AD6">
        <w:rPr>
          <w:rFonts w:eastAsia="Times New Roman" w:cstheme="minorHAnsi"/>
          <w:color w:val="333333"/>
          <w:sz w:val="24"/>
          <w:szCs w:val="24"/>
          <w:lang w:val="en-US"/>
        </w:rPr>
        <w:t>décollement</w:t>
      </w:r>
      <w:proofErr w:type="spellEnd"/>
      <w:r w:rsidRPr="00284AD6">
        <w:rPr>
          <w:rFonts w:eastAsia="Times New Roman" w:cstheme="minorHAnsi"/>
          <w:color w:val="333333"/>
          <w:sz w:val="24"/>
          <w:szCs w:val="24"/>
          <w:lang w:val="en-US"/>
        </w:rPr>
        <w:t xml:space="preserve"> surface i.e. the contact between the under thrusting Indian plate and overlying Himalayan wedge, which extends southward from 16-27 km depth beneath the MCT to its </w:t>
      </w:r>
      <w:proofErr w:type="spellStart"/>
      <w:r w:rsidRPr="00284AD6">
        <w:rPr>
          <w:rFonts w:eastAsia="Times New Roman" w:cstheme="minorHAnsi"/>
          <w:color w:val="333333"/>
          <w:sz w:val="24"/>
          <w:szCs w:val="24"/>
          <w:lang w:val="en-US"/>
        </w:rPr>
        <w:t>surficial</w:t>
      </w:r>
      <w:proofErr w:type="spellEnd"/>
      <w:r w:rsidRPr="00284AD6">
        <w:rPr>
          <w:rFonts w:eastAsia="Times New Roman" w:cstheme="minorHAnsi"/>
          <w:color w:val="333333"/>
          <w:sz w:val="24"/>
          <w:szCs w:val="24"/>
          <w:lang w:val="en-US"/>
        </w:rPr>
        <w:t xml:space="preserve"> expression as the HFT at a distance of 50-100 km from MCT.</w:t>
      </w:r>
    </w:p>
    <w:p w:rsidR="00284AD6" w:rsidRPr="00284AD6" w:rsidRDefault="00284AD6" w:rsidP="00284AD6">
      <w:pPr>
        <w:shd w:val="clear" w:color="auto" w:fill="FFFFFF"/>
        <w:spacing w:after="100" w:line="240" w:lineRule="auto"/>
        <w:jc w:val="both"/>
        <w:rPr>
          <w:rFonts w:eastAsia="Times New Roman" w:cstheme="minorHAnsi"/>
          <w:color w:val="333333"/>
          <w:sz w:val="24"/>
          <w:szCs w:val="24"/>
          <w:lang w:val="en-US"/>
        </w:rPr>
      </w:pPr>
      <w:r w:rsidRPr="00284AD6">
        <w:rPr>
          <w:rFonts w:eastAsia="Times New Roman" w:cstheme="minorHAnsi"/>
          <w:color w:val="333333"/>
          <w:sz w:val="24"/>
          <w:szCs w:val="24"/>
          <w:lang w:val="en-US"/>
        </w:rPr>
        <w:t> </w:t>
      </w:r>
    </w:p>
    <w:p w:rsidR="00284AD6" w:rsidRPr="00284AD6" w:rsidRDefault="00284AD6" w:rsidP="00284AD6">
      <w:pPr>
        <w:shd w:val="clear" w:color="auto" w:fill="FFFFFF"/>
        <w:spacing w:after="100" w:line="240" w:lineRule="auto"/>
        <w:jc w:val="both"/>
        <w:rPr>
          <w:rFonts w:eastAsia="Times New Roman" w:cstheme="minorHAnsi"/>
          <w:color w:val="333333"/>
          <w:sz w:val="24"/>
          <w:szCs w:val="24"/>
          <w:lang w:val="en-US"/>
        </w:rPr>
      </w:pPr>
      <w:proofErr w:type="gramStart"/>
      <w:r w:rsidRPr="00284AD6">
        <w:rPr>
          <w:rFonts w:eastAsia="Times New Roman" w:cstheme="minorHAnsi"/>
          <w:color w:val="000000"/>
          <w:sz w:val="24"/>
          <w:szCs w:val="24"/>
          <w:lang w:val="en-US"/>
        </w:rPr>
        <w:t>The rupture areas due to large earthquakes show gaps along the Himalayan arc, which have not experienced great earthquakes for a long time, and are identified as the future potential zones for great earthquakes.</w:t>
      </w:r>
      <w:proofErr w:type="gramEnd"/>
      <w:r w:rsidRPr="00284AD6">
        <w:rPr>
          <w:rFonts w:eastAsia="Times New Roman" w:cstheme="minorHAnsi"/>
          <w:color w:val="000000"/>
          <w:sz w:val="24"/>
          <w:szCs w:val="24"/>
          <w:lang w:val="en-US"/>
        </w:rPr>
        <w:t xml:space="preserve"> Three main seismic gaps have been identified in the Himalaya: the Assam Gap between the 1950 Assam earthquake and the 1934 Bihar-Nepal earthquake; the Kashmir Gap between the 1905 </w:t>
      </w:r>
      <w:proofErr w:type="spellStart"/>
      <w:r w:rsidRPr="00284AD6">
        <w:rPr>
          <w:rFonts w:eastAsia="Times New Roman" w:cstheme="minorHAnsi"/>
          <w:color w:val="000000"/>
          <w:sz w:val="24"/>
          <w:szCs w:val="24"/>
          <w:lang w:val="en-US"/>
        </w:rPr>
        <w:t>Kangra</w:t>
      </w:r>
      <w:proofErr w:type="spellEnd"/>
      <w:r w:rsidRPr="00284AD6">
        <w:rPr>
          <w:rFonts w:eastAsia="Times New Roman" w:cstheme="minorHAnsi"/>
          <w:color w:val="000000"/>
          <w:sz w:val="24"/>
          <w:szCs w:val="24"/>
          <w:lang w:val="en-US"/>
        </w:rPr>
        <w:t xml:space="preserve"> earthquake and the 1975 </w:t>
      </w:r>
      <w:proofErr w:type="spellStart"/>
      <w:r w:rsidRPr="00284AD6">
        <w:rPr>
          <w:rFonts w:eastAsia="Times New Roman" w:cstheme="minorHAnsi"/>
          <w:color w:val="000000"/>
          <w:sz w:val="24"/>
          <w:szCs w:val="24"/>
          <w:lang w:val="en-US"/>
        </w:rPr>
        <w:t>Kinnaur</w:t>
      </w:r>
      <w:proofErr w:type="spellEnd"/>
      <w:r w:rsidRPr="00284AD6">
        <w:rPr>
          <w:rFonts w:eastAsia="Times New Roman" w:cstheme="minorHAnsi"/>
          <w:color w:val="000000"/>
          <w:sz w:val="24"/>
          <w:szCs w:val="24"/>
          <w:lang w:val="en-US"/>
        </w:rPr>
        <w:t xml:space="preserve"> earthquake; and the ~700 km long Central Gap between the 1905 </w:t>
      </w:r>
      <w:proofErr w:type="spellStart"/>
      <w:r w:rsidRPr="00284AD6">
        <w:rPr>
          <w:rFonts w:eastAsia="Times New Roman" w:cstheme="minorHAnsi"/>
          <w:color w:val="000000"/>
          <w:sz w:val="24"/>
          <w:szCs w:val="24"/>
          <w:lang w:val="en-US"/>
        </w:rPr>
        <w:t>Kangra</w:t>
      </w:r>
      <w:proofErr w:type="spellEnd"/>
      <w:r w:rsidRPr="00284AD6">
        <w:rPr>
          <w:rFonts w:eastAsia="Times New Roman" w:cstheme="minorHAnsi"/>
          <w:color w:val="000000"/>
          <w:sz w:val="24"/>
          <w:szCs w:val="24"/>
          <w:lang w:val="en-US"/>
        </w:rPr>
        <w:t xml:space="preserve"> earthquake and the 1934 Bihar-Nepal earthquake. The entire NW-NE Himalayan belt lies in the highest seismic potential zone V and IV, where major to great earthquakes can take place.</w:t>
      </w:r>
    </w:p>
    <w:p w:rsidR="00284AD6" w:rsidRPr="00284AD6" w:rsidRDefault="00284AD6" w:rsidP="00284AD6">
      <w:pPr>
        <w:shd w:val="clear" w:color="auto" w:fill="FFFFFF"/>
        <w:spacing w:after="100" w:line="240" w:lineRule="auto"/>
        <w:jc w:val="both"/>
        <w:rPr>
          <w:rFonts w:eastAsia="Times New Roman" w:cstheme="minorHAnsi"/>
          <w:color w:val="333333"/>
          <w:sz w:val="24"/>
          <w:szCs w:val="24"/>
          <w:lang w:val="en-US"/>
        </w:rPr>
      </w:pPr>
      <w:r w:rsidRPr="00284AD6">
        <w:rPr>
          <w:rFonts w:eastAsia="Times New Roman" w:cstheme="minorHAnsi"/>
          <w:color w:val="333333"/>
          <w:sz w:val="24"/>
          <w:szCs w:val="24"/>
          <w:lang w:val="en-US"/>
        </w:rPr>
        <w:t> </w:t>
      </w:r>
    </w:p>
    <w:p w:rsidR="00284AD6" w:rsidRPr="00284AD6" w:rsidRDefault="00284AD6" w:rsidP="00284AD6">
      <w:pPr>
        <w:shd w:val="clear" w:color="auto" w:fill="FFFFFF"/>
        <w:spacing w:after="100" w:line="240" w:lineRule="auto"/>
        <w:jc w:val="both"/>
        <w:rPr>
          <w:rFonts w:eastAsia="Times New Roman" w:cstheme="minorHAnsi"/>
          <w:color w:val="333333"/>
          <w:sz w:val="24"/>
          <w:szCs w:val="24"/>
          <w:lang w:val="en-US"/>
        </w:rPr>
      </w:pPr>
      <w:proofErr w:type="spellStart"/>
      <w:r w:rsidRPr="00284AD6">
        <w:rPr>
          <w:rFonts w:eastAsia="Times New Roman" w:cstheme="minorHAnsi"/>
          <w:b/>
          <w:bCs/>
          <w:i/>
          <w:iCs/>
          <w:color w:val="000000"/>
          <w:sz w:val="24"/>
          <w:szCs w:val="24"/>
          <w:lang w:val="en-US"/>
        </w:rPr>
        <w:t>Neighbouring</w:t>
      </w:r>
      <w:proofErr w:type="spellEnd"/>
      <w:r w:rsidRPr="00284AD6">
        <w:rPr>
          <w:rFonts w:eastAsia="Times New Roman" w:cstheme="minorHAnsi"/>
          <w:b/>
          <w:bCs/>
          <w:i/>
          <w:iCs/>
          <w:color w:val="000000"/>
          <w:sz w:val="24"/>
          <w:szCs w:val="24"/>
          <w:lang w:val="en-US"/>
        </w:rPr>
        <w:t xml:space="preserve"> faults and ridges</w:t>
      </w:r>
    </w:p>
    <w:p w:rsidR="00284AD6" w:rsidRPr="00284AD6" w:rsidRDefault="00284AD6" w:rsidP="00284AD6">
      <w:pPr>
        <w:shd w:val="clear" w:color="auto" w:fill="FFFFFF"/>
        <w:spacing w:after="100" w:line="240" w:lineRule="auto"/>
        <w:jc w:val="both"/>
        <w:rPr>
          <w:rFonts w:eastAsia="Times New Roman" w:cstheme="minorHAnsi"/>
          <w:color w:val="333333"/>
          <w:sz w:val="24"/>
          <w:szCs w:val="24"/>
          <w:lang w:val="en-US"/>
        </w:rPr>
      </w:pPr>
      <w:r w:rsidRPr="00284AD6">
        <w:rPr>
          <w:rFonts w:eastAsia="Times New Roman" w:cstheme="minorHAnsi"/>
          <w:color w:val="333333"/>
          <w:sz w:val="24"/>
          <w:szCs w:val="24"/>
          <w:lang w:val="en-US"/>
        </w:rPr>
        <w:lastRenderedPageBreak/>
        <w:t> </w:t>
      </w:r>
    </w:p>
    <w:p w:rsidR="00284AD6" w:rsidRPr="00284AD6" w:rsidRDefault="00284AD6" w:rsidP="00284AD6">
      <w:pPr>
        <w:shd w:val="clear" w:color="auto" w:fill="FFFFFF"/>
        <w:spacing w:after="100" w:line="240" w:lineRule="auto"/>
        <w:jc w:val="both"/>
        <w:rPr>
          <w:rFonts w:eastAsia="Times New Roman" w:cstheme="minorHAnsi"/>
          <w:color w:val="333333"/>
          <w:sz w:val="24"/>
          <w:szCs w:val="24"/>
          <w:lang w:val="en-US"/>
        </w:rPr>
      </w:pPr>
      <w:r w:rsidRPr="00284AD6">
        <w:rPr>
          <w:rFonts w:eastAsia="Times New Roman" w:cstheme="minorHAnsi"/>
          <w:color w:val="333333"/>
          <w:sz w:val="24"/>
          <w:szCs w:val="24"/>
          <w:lang w:val="en-US"/>
        </w:rPr>
        <w:t xml:space="preserve">There are so many faults, ridges, and lineaments transverse to the Himalayan arc, large sediment thickness in the </w:t>
      </w:r>
      <w:proofErr w:type="spellStart"/>
      <w:r w:rsidRPr="00284AD6">
        <w:rPr>
          <w:rFonts w:eastAsia="Times New Roman" w:cstheme="minorHAnsi"/>
          <w:color w:val="333333"/>
          <w:sz w:val="24"/>
          <w:szCs w:val="24"/>
          <w:lang w:val="en-US"/>
        </w:rPr>
        <w:t>Ganga</w:t>
      </w:r>
      <w:proofErr w:type="spellEnd"/>
      <w:r w:rsidRPr="00284AD6">
        <w:rPr>
          <w:rFonts w:eastAsia="Times New Roman" w:cstheme="minorHAnsi"/>
          <w:color w:val="333333"/>
          <w:sz w:val="24"/>
          <w:szCs w:val="24"/>
          <w:lang w:val="en-US"/>
        </w:rPr>
        <w:t xml:space="preserve"> Alluvium Plains to the north of Delhi-NCR. Again, the Delhi-NCR is ~200 km away from the Himalayan arc. Therefore, a major earthquake in the Himalayan seismic belt may also be a threat to Delhi-NCR. The </w:t>
      </w:r>
      <w:proofErr w:type="spellStart"/>
      <w:r w:rsidRPr="00284AD6">
        <w:rPr>
          <w:rFonts w:eastAsia="Times New Roman" w:cstheme="minorHAnsi"/>
          <w:color w:val="333333"/>
          <w:sz w:val="24"/>
          <w:szCs w:val="24"/>
          <w:lang w:val="en-US"/>
        </w:rPr>
        <w:t>Garhwal</w:t>
      </w:r>
      <w:proofErr w:type="spellEnd"/>
      <w:r w:rsidRPr="00284AD6">
        <w:rPr>
          <w:rFonts w:eastAsia="Times New Roman" w:cstheme="minorHAnsi"/>
          <w:color w:val="333333"/>
          <w:sz w:val="24"/>
          <w:szCs w:val="24"/>
          <w:lang w:val="en-US"/>
        </w:rPr>
        <w:t xml:space="preserve"> Himalaya, lying in the Central Seismic Gap and north of Delhi-NCR, has experienced the 1991 </w:t>
      </w:r>
      <w:proofErr w:type="spellStart"/>
      <w:r w:rsidRPr="00284AD6">
        <w:rPr>
          <w:rFonts w:eastAsia="Times New Roman" w:cstheme="minorHAnsi"/>
          <w:color w:val="333333"/>
          <w:sz w:val="24"/>
          <w:szCs w:val="24"/>
          <w:lang w:val="en-US"/>
        </w:rPr>
        <w:t>Uttarkashi</w:t>
      </w:r>
      <w:proofErr w:type="spellEnd"/>
      <w:r w:rsidRPr="00284AD6">
        <w:rPr>
          <w:rFonts w:eastAsia="Times New Roman" w:cstheme="minorHAnsi"/>
          <w:color w:val="333333"/>
          <w:sz w:val="24"/>
          <w:szCs w:val="24"/>
          <w:lang w:val="en-US"/>
        </w:rPr>
        <w:t xml:space="preserve"> earthquake (6.8), 1999 </w:t>
      </w:r>
      <w:proofErr w:type="spellStart"/>
      <w:r w:rsidRPr="00284AD6">
        <w:rPr>
          <w:rFonts w:eastAsia="Times New Roman" w:cstheme="minorHAnsi"/>
          <w:color w:val="333333"/>
          <w:sz w:val="24"/>
          <w:szCs w:val="24"/>
          <w:lang w:val="en-US"/>
        </w:rPr>
        <w:t>Chamoli</w:t>
      </w:r>
      <w:proofErr w:type="spellEnd"/>
      <w:r w:rsidRPr="00284AD6">
        <w:rPr>
          <w:rFonts w:eastAsia="Times New Roman" w:cstheme="minorHAnsi"/>
          <w:color w:val="333333"/>
          <w:sz w:val="24"/>
          <w:szCs w:val="24"/>
          <w:lang w:val="en-US"/>
        </w:rPr>
        <w:t xml:space="preserve"> earthquake (6.6) and 2017 </w:t>
      </w:r>
      <w:proofErr w:type="spellStart"/>
      <w:r w:rsidRPr="00284AD6">
        <w:rPr>
          <w:rFonts w:eastAsia="Times New Roman" w:cstheme="minorHAnsi"/>
          <w:color w:val="333333"/>
          <w:sz w:val="24"/>
          <w:szCs w:val="24"/>
          <w:lang w:val="en-US"/>
        </w:rPr>
        <w:t>Rudraprayag</w:t>
      </w:r>
      <w:proofErr w:type="spellEnd"/>
      <w:r w:rsidRPr="00284AD6">
        <w:rPr>
          <w:rFonts w:eastAsia="Times New Roman" w:cstheme="minorHAnsi"/>
          <w:color w:val="333333"/>
          <w:sz w:val="24"/>
          <w:szCs w:val="24"/>
          <w:lang w:val="en-US"/>
        </w:rPr>
        <w:t xml:space="preserve"> earthquake (5.7), and is due for a major to great earthquake. Such a scenario can make a pronounced impact to the north India and Delhi-NCR.</w:t>
      </w:r>
    </w:p>
    <w:p w:rsidR="00284AD6" w:rsidRPr="00284AD6" w:rsidRDefault="00284AD6" w:rsidP="00284AD6">
      <w:pPr>
        <w:shd w:val="clear" w:color="auto" w:fill="FFFFFF"/>
        <w:spacing w:after="100" w:line="240" w:lineRule="auto"/>
        <w:jc w:val="both"/>
        <w:rPr>
          <w:rFonts w:eastAsia="Times New Roman" w:cstheme="minorHAnsi"/>
          <w:color w:val="333333"/>
          <w:sz w:val="24"/>
          <w:szCs w:val="24"/>
          <w:lang w:val="en-US"/>
        </w:rPr>
      </w:pPr>
      <w:r w:rsidRPr="00284AD6">
        <w:rPr>
          <w:rFonts w:eastAsia="Times New Roman" w:cstheme="minorHAnsi"/>
          <w:color w:val="333333"/>
          <w:sz w:val="24"/>
          <w:szCs w:val="24"/>
          <w:lang w:val="en-US"/>
        </w:rPr>
        <w:t> </w:t>
      </w:r>
    </w:p>
    <w:p w:rsidR="00284AD6" w:rsidRPr="00284AD6" w:rsidRDefault="00284AD6" w:rsidP="00284AD6">
      <w:pPr>
        <w:shd w:val="clear" w:color="auto" w:fill="FFFFFF"/>
        <w:spacing w:after="100" w:line="240" w:lineRule="auto"/>
        <w:jc w:val="both"/>
        <w:rPr>
          <w:rFonts w:eastAsia="Times New Roman" w:cstheme="minorHAnsi"/>
          <w:color w:val="333333"/>
          <w:sz w:val="24"/>
          <w:szCs w:val="24"/>
          <w:lang w:val="en-US"/>
        </w:rPr>
      </w:pPr>
      <w:r w:rsidRPr="00284AD6">
        <w:rPr>
          <w:rFonts w:eastAsia="Times New Roman" w:cstheme="minorHAnsi"/>
          <w:b/>
          <w:bCs/>
          <w:color w:val="333333"/>
          <w:sz w:val="24"/>
          <w:szCs w:val="24"/>
          <w:lang w:val="en-US"/>
        </w:rPr>
        <w:t>Precautions</w:t>
      </w:r>
      <w:r w:rsidRPr="00284AD6">
        <w:rPr>
          <w:rFonts w:eastAsia="Times New Roman" w:cstheme="minorHAnsi"/>
          <w:color w:val="333333"/>
          <w:sz w:val="24"/>
          <w:szCs w:val="24"/>
          <w:lang w:val="en-US"/>
        </w:rPr>
        <w:t>:</w:t>
      </w:r>
    </w:p>
    <w:p w:rsidR="00284AD6" w:rsidRPr="00284AD6" w:rsidRDefault="00284AD6" w:rsidP="00284AD6">
      <w:pPr>
        <w:shd w:val="clear" w:color="auto" w:fill="FFFFFF"/>
        <w:spacing w:after="100" w:line="240" w:lineRule="auto"/>
        <w:jc w:val="both"/>
        <w:rPr>
          <w:rFonts w:eastAsia="Times New Roman" w:cstheme="minorHAnsi"/>
          <w:color w:val="333333"/>
          <w:sz w:val="24"/>
          <w:szCs w:val="24"/>
          <w:lang w:val="en-US"/>
        </w:rPr>
      </w:pPr>
      <w:r w:rsidRPr="00284AD6">
        <w:rPr>
          <w:rFonts w:eastAsia="Times New Roman" w:cstheme="minorHAnsi"/>
          <w:color w:val="333333"/>
          <w:sz w:val="24"/>
          <w:szCs w:val="24"/>
          <w:lang w:val="en-US"/>
        </w:rPr>
        <w:t> </w:t>
      </w:r>
    </w:p>
    <w:p w:rsidR="00284AD6" w:rsidRPr="00284AD6" w:rsidRDefault="00284AD6" w:rsidP="00284AD6">
      <w:pPr>
        <w:shd w:val="clear" w:color="auto" w:fill="FFFFFF"/>
        <w:spacing w:after="100" w:line="240" w:lineRule="auto"/>
        <w:jc w:val="both"/>
        <w:rPr>
          <w:rFonts w:eastAsia="Times New Roman" w:cstheme="minorHAnsi"/>
          <w:color w:val="333333"/>
          <w:sz w:val="24"/>
          <w:szCs w:val="24"/>
          <w:lang w:val="en-US"/>
        </w:rPr>
      </w:pPr>
      <w:r w:rsidRPr="00284AD6">
        <w:rPr>
          <w:rFonts w:eastAsia="Times New Roman" w:cstheme="minorHAnsi"/>
          <w:color w:val="333333"/>
          <w:sz w:val="24"/>
          <w:szCs w:val="24"/>
          <w:lang w:val="en-US"/>
        </w:rPr>
        <w:t xml:space="preserve">The subsurface structures, geometry, and disposition of faults and ridges are to be investigated thoroughly using Geo-scientific studies in and around Delhi and NCR. Since the soft soils do not support the structures’ foundations, structures anchored to bedrock or stiff soils in earthquake-prone areas suffer less damage. Thus, soil liquefaction studies are to be carried out to know the thickness of soft soils. Active faults are to be delineated, and lifeline structures or other infrastructures are to be avoided from nearby active faults, and to be constructed as per the guiding principles of the Bureau of Indian Standard (BIS). The outcome of recent micro </w:t>
      </w:r>
      <w:proofErr w:type="spellStart"/>
      <w:r w:rsidRPr="00284AD6">
        <w:rPr>
          <w:rFonts w:eastAsia="Times New Roman" w:cstheme="minorHAnsi"/>
          <w:color w:val="333333"/>
          <w:sz w:val="24"/>
          <w:szCs w:val="24"/>
          <w:lang w:val="en-US"/>
        </w:rPr>
        <w:t>zonation</w:t>
      </w:r>
      <w:proofErr w:type="spellEnd"/>
      <w:r w:rsidRPr="00284AD6">
        <w:rPr>
          <w:rFonts w:eastAsia="Times New Roman" w:cstheme="minorHAnsi"/>
          <w:color w:val="333333"/>
          <w:sz w:val="24"/>
          <w:szCs w:val="24"/>
          <w:lang w:val="en-US"/>
        </w:rPr>
        <w:t xml:space="preserve"> studies for Delhi-NCR by IMD should be considered for important construction.</w:t>
      </w:r>
    </w:p>
    <w:p w:rsidR="00284AD6" w:rsidRPr="00284AD6" w:rsidRDefault="00284AD6" w:rsidP="00284AD6">
      <w:pPr>
        <w:shd w:val="clear" w:color="auto" w:fill="FFFFFF"/>
        <w:spacing w:after="100" w:line="240" w:lineRule="auto"/>
        <w:jc w:val="both"/>
        <w:rPr>
          <w:rFonts w:eastAsia="Times New Roman" w:cstheme="minorHAnsi"/>
          <w:color w:val="333333"/>
          <w:sz w:val="24"/>
          <w:szCs w:val="24"/>
          <w:lang w:val="en-US"/>
        </w:rPr>
      </w:pPr>
      <w:r w:rsidRPr="00284AD6">
        <w:rPr>
          <w:rFonts w:eastAsia="Times New Roman" w:cstheme="minorHAnsi"/>
          <w:color w:val="333333"/>
          <w:sz w:val="24"/>
          <w:szCs w:val="24"/>
          <w:lang w:val="en-US"/>
        </w:rPr>
        <w:t> </w:t>
      </w:r>
    </w:p>
    <w:p w:rsidR="00284AD6" w:rsidRPr="00284AD6" w:rsidRDefault="00284AD6" w:rsidP="00284AD6">
      <w:pPr>
        <w:shd w:val="clear" w:color="auto" w:fill="FFFFFF"/>
        <w:spacing w:after="100" w:line="240" w:lineRule="auto"/>
        <w:jc w:val="both"/>
        <w:rPr>
          <w:rFonts w:eastAsia="Times New Roman" w:cstheme="minorHAnsi"/>
          <w:color w:val="333333"/>
          <w:sz w:val="24"/>
          <w:szCs w:val="24"/>
          <w:lang w:val="en-US"/>
        </w:rPr>
      </w:pPr>
      <w:r w:rsidRPr="00284AD6">
        <w:rPr>
          <w:rFonts w:eastAsia="Times New Roman" w:cstheme="minorHAnsi"/>
          <w:b/>
          <w:bCs/>
          <w:color w:val="333333"/>
          <w:sz w:val="24"/>
          <w:szCs w:val="24"/>
          <w:lang w:val="en-US"/>
        </w:rPr>
        <w:t>Message to Common People:</w:t>
      </w:r>
    </w:p>
    <w:p w:rsidR="00284AD6" w:rsidRPr="00284AD6" w:rsidRDefault="00284AD6" w:rsidP="00284AD6">
      <w:pPr>
        <w:shd w:val="clear" w:color="auto" w:fill="FFFFFF"/>
        <w:spacing w:after="100" w:line="240" w:lineRule="auto"/>
        <w:jc w:val="both"/>
        <w:rPr>
          <w:rFonts w:eastAsia="Times New Roman" w:cstheme="minorHAnsi"/>
          <w:color w:val="333333"/>
          <w:sz w:val="24"/>
          <w:szCs w:val="24"/>
          <w:lang w:val="en-US"/>
        </w:rPr>
      </w:pPr>
      <w:r w:rsidRPr="00284AD6">
        <w:rPr>
          <w:rFonts w:eastAsia="Times New Roman" w:cstheme="minorHAnsi"/>
          <w:color w:val="333333"/>
          <w:sz w:val="24"/>
          <w:szCs w:val="24"/>
          <w:lang w:val="en-US"/>
        </w:rPr>
        <w:t xml:space="preserve">Earthquakes are not predictable but there lies a probability of a large to great earthquake with magnitude 6 and more in the highest seismic potential zone V and IV, which fall in the entire Himalaya and Delhi-NCR. The only solution to </w:t>
      </w:r>
      <w:proofErr w:type="spellStart"/>
      <w:r w:rsidRPr="00284AD6">
        <w:rPr>
          <w:rFonts w:eastAsia="Times New Roman" w:cstheme="minorHAnsi"/>
          <w:color w:val="333333"/>
          <w:sz w:val="24"/>
          <w:szCs w:val="24"/>
          <w:lang w:val="en-US"/>
        </w:rPr>
        <w:t>minimise</w:t>
      </w:r>
      <w:proofErr w:type="spellEnd"/>
      <w:r w:rsidRPr="00284AD6">
        <w:rPr>
          <w:rFonts w:eastAsia="Times New Roman" w:cstheme="minorHAnsi"/>
          <w:color w:val="333333"/>
          <w:sz w:val="24"/>
          <w:szCs w:val="24"/>
          <w:lang w:val="en-US"/>
        </w:rPr>
        <w:t xml:space="preserve"> the loss of lives and properties is the effective preparedness against the earthquake. Countries like Japan have proved this; where earthquakes are common phenomenon, yet the losses are negligible. Annual mock-drill is a regular feature there. People’s participation, cooperation and awareness are the key to success of this. Some of the precautions and preparedness are enumerated as:</w:t>
      </w:r>
    </w:p>
    <w:p w:rsidR="00284AD6" w:rsidRPr="00284AD6" w:rsidRDefault="00284AD6" w:rsidP="00284AD6">
      <w:pPr>
        <w:numPr>
          <w:ilvl w:val="0"/>
          <w:numId w:val="1"/>
        </w:numPr>
        <w:shd w:val="clear" w:color="auto" w:fill="FFFFFF"/>
        <w:spacing w:before="100" w:beforeAutospacing="1" w:after="100" w:afterAutospacing="1" w:line="240" w:lineRule="auto"/>
        <w:jc w:val="both"/>
        <w:rPr>
          <w:rFonts w:eastAsia="Times New Roman" w:cstheme="minorHAnsi"/>
          <w:color w:val="333333"/>
          <w:sz w:val="24"/>
          <w:szCs w:val="24"/>
          <w:lang w:val="en-US"/>
        </w:rPr>
      </w:pPr>
      <w:r w:rsidRPr="00284AD6">
        <w:rPr>
          <w:rFonts w:eastAsia="Times New Roman" w:cstheme="minorHAnsi"/>
          <w:b/>
          <w:bCs/>
          <w:color w:val="333333"/>
          <w:sz w:val="24"/>
          <w:szCs w:val="24"/>
          <w:lang w:val="en-US"/>
        </w:rPr>
        <w:t>Before an earthquake.</w:t>
      </w:r>
    </w:p>
    <w:p w:rsidR="00284AD6" w:rsidRPr="00284AD6" w:rsidRDefault="00284AD6" w:rsidP="00284AD6">
      <w:pPr>
        <w:numPr>
          <w:ilvl w:val="0"/>
          <w:numId w:val="2"/>
        </w:numPr>
        <w:shd w:val="clear" w:color="auto" w:fill="FFFFFF"/>
        <w:spacing w:before="100" w:beforeAutospacing="1" w:after="100" w:afterAutospacing="1" w:line="240" w:lineRule="auto"/>
        <w:jc w:val="both"/>
        <w:rPr>
          <w:rFonts w:eastAsia="Times New Roman" w:cstheme="minorHAnsi"/>
          <w:color w:val="333333"/>
          <w:sz w:val="24"/>
          <w:szCs w:val="24"/>
          <w:lang w:val="en-US"/>
        </w:rPr>
      </w:pPr>
      <w:r w:rsidRPr="00284AD6">
        <w:rPr>
          <w:rFonts w:eastAsia="Times New Roman" w:cstheme="minorHAnsi"/>
          <w:b/>
          <w:bCs/>
          <w:color w:val="333333"/>
          <w:sz w:val="24"/>
          <w:szCs w:val="24"/>
          <w:lang w:val="en-US"/>
        </w:rPr>
        <w:t>Earthquake mock drill/Construction of buildings/Houses</w:t>
      </w:r>
    </w:p>
    <w:p w:rsidR="00284AD6" w:rsidRPr="00284AD6" w:rsidRDefault="00284AD6" w:rsidP="00284AD6">
      <w:pPr>
        <w:numPr>
          <w:ilvl w:val="0"/>
          <w:numId w:val="3"/>
        </w:numPr>
        <w:shd w:val="clear" w:color="auto" w:fill="FFFFFF"/>
        <w:spacing w:before="100" w:beforeAutospacing="1" w:after="100" w:afterAutospacing="1" w:line="240" w:lineRule="auto"/>
        <w:ind w:left="400"/>
        <w:jc w:val="both"/>
        <w:rPr>
          <w:rFonts w:eastAsia="Times New Roman" w:cstheme="minorHAnsi"/>
          <w:color w:val="333333"/>
          <w:sz w:val="24"/>
          <w:szCs w:val="24"/>
          <w:lang w:val="en-US"/>
        </w:rPr>
      </w:pPr>
      <w:r w:rsidRPr="00284AD6">
        <w:rPr>
          <w:rFonts w:eastAsia="Times New Roman" w:cstheme="minorHAnsi"/>
          <w:color w:val="333333"/>
          <w:sz w:val="24"/>
          <w:szCs w:val="24"/>
          <w:lang w:val="en-US"/>
        </w:rPr>
        <w:t>Perform earthquake mock-drill annually</w:t>
      </w:r>
    </w:p>
    <w:p w:rsidR="00284AD6" w:rsidRPr="00284AD6" w:rsidRDefault="00284AD6" w:rsidP="00284AD6">
      <w:pPr>
        <w:numPr>
          <w:ilvl w:val="0"/>
          <w:numId w:val="3"/>
        </w:numPr>
        <w:shd w:val="clear" w:color="auto" w:fill="FFFFFF"/>
        <w:spacing w:before="100" w:beforeAutospacing="1" w:after="100" w:afterAutospacing="1" w:line="240" w:lineRule="auto"/>
        <w:ind w:left="400"/>
        <w:jc w:val="both"/>
        <w:rPr>
          <w:rFonts w:eastAsia="Times New Roman" w:cstheme="minorHAnsi"/>
          <w:color w:val="333333"/>
          <w:sz w:val="24"/>
          <w:szCs w:val="24"/>
          <w:lang w:val="en-US"/>
        </w:rPr>
      </w:pPr>
      <w:r w:rsidRPr="00284AD6">
        <w:rPr>
          <w:rFonts w:eastAsia="Times New Roman" w:cstheme="minorHAnsi"/>
          <w:color w:val="333333"/>
          <w:sz w:val="24"/>
          <w:szCs w:val="24"/>
          <w:lang w:val="en-US"/>
        </w:rPr>
        <w:t>Incorporate earthquake-resilient construction to new buildings and retrofitting existing structures</w:t>
      </w:r>
    </w:p>
    <w:p w:rsidR="00284AD6" w:rsidRPr="00284AD6" w:rsidRDefault="00284AD6" w:rsidP="00284AD6">
      <w:pPr>
        <w:numPr>
          <w:ilvl w:val="0"/>
          <w:numId w:val="4"/>
        </w:numPr>
        <w:shd w:val="clear" w:color="auto" w:fill="FFFFFF"/>
        <w:spacing w:before="100" w:beforeAutospacing="1" w:after="100" w:afterAutospacing="1" w:line="240" w:lineRule="auto"/>
        <w:jc w:val="both"/>
        <w:rPr>
          <w:rFonts w:eastAsia="Times New Roman" w:cstheme="minorHAnsi"/>
          <w:color w:val="333333"/>
          <w:sz w:val="24"/>
          <w:szCs w:val="24"/>
          <w:lang w:val="en-US"/>
        </w:rPr>
      </w:pPr>
      <w:r w:rsidRPr="00284AD6">
        <w:rPr>
          <w:rFonts w:eastAsia="Times New Roman" w:cstheme="minorHAnsi"/>
          <w:b/>
          <w:bCs/>
          <w:color w:val="333333"/>
          <w:sz w:val="24"/>
          <w:szCs w:val="24"/>
          <w:lang w:val="en-US"/>
        </w:rPr>
        <w:t>Preparation as an individual (in a family or society)</w:t>
      </w:r>
    </w:p>
    <w:p w:rsidR="00284AD6" w:rsidRPr="00284AD6" w:rsidRDefault="00284AD6" w:rsidP="00284AD6">
      <w:pPr>
        <w:numPr>
          <w:ilvl w:val="0"/>
          <w:numId w:val="5"/>
        </w:numPr>
        <w:shd w:val="clear" w:color="auto" w:fill="FFFFFF"/>
        <w:spacing w:before="100" w:beforeAutospacing="1" w:after="100" w:afterAutospacing="1" w:line="240" w:lineRule="auto"/>
        <w:ind w:left="400"/>
        <w:jc w:val="both"/>
        <w:rPr>
          <w:rFonts w:eastAsia="Times New Roman" w:cstheme="minorHAnsi"/>
          <w:color w:val="333333"/>
          <w:sz w:val="24"/>
          <w:szCs w:val="24"/>
          <w:lang w:val="en-US"/>
        </w:rPr>
      </w:pPr>
      <w:r w:rsidRPr="00284AD6">
        <w:rPr>
          <w:rFonts w:eastAsia="Times New Roman" w:cstheme="minorHAnsi"/>
          <w:color w:val="333333"/>
          <w:sz w:val="24"/>
          <w:szCs w:val="24"/>
          <w:lang w:val="en-US"/>
        </w:rPr>
        <w:t xml:space="preserve">Sit together and chalk out mobile numbers for </w:t>
      </w:r>
      <w:proofErr w:type="spellStart"/>
      <w:r w:rsidRPr="00284AD6">
        <w:rPr>
          <w:rFonts w:eastAsia="Times New Roman" w:cstheme="minorHAnsi"/>
          <w:color w:val="333333"/>
          <w:sz w:val="24"/>
          <w:szCs w:val="24"/>
          <w:lang w:val="en-US"/>
        </w:rPr>
        <w:t>neighbours</w:t>
      </w:r>
      <w:proofErr w:type="spellEnd"/>
      <w:r w:rsidRPr="00284AD6">
        <w:rPr>
          <w:rFonts w:eastAsia="Times New Roman" w:cstheme="minorHAnsi"/>
          <w:color w:val="333333"/>
          <w:sz w:val="24"/>
          <w:szCs w:val="24"/>
          <w:lang w:val="en-US"/>
        </w:rPr>
        <w:t>, society/colony, nears &amp; dears,</w:t>
      </w:r>
      <w:r w:rsidRPr="00284AD6">
        <w:rPr>
          <w:rFonts w:eastAsia="Times New Roman" w:cstheme="minorHAnsi"/>
          <w:b/>
          <w:bCs/>
          <w:color w:val="333333"/>
          <w:sz w:val="24"/>
          <w:szCs w:val="24"/>
          <w:lang w:val="en-US"/>
        </w:rPr>
        <w:t> </w:t>
      </w:r>
      <w:r w:rsidRPr="00284AD6">
        <w:rPr>
          <w:rFonts w:eastAsia="Times New Roman" w:cstheme="minorHAnsi"/>
          <w:color w:val="333333"/>
          <w:sz w:val="24"/>
          <w:szCs w:val="24"/>
          <w:lang w:val="en-US"/>
        </w:rPr>
        <w:t>emergencies etc.</w:t>
      </w:r>
    </w:p>
    <w:p w:rsidR="00284AD6" w:rsidRPr="00284AD6" w:rsidRDefault="00284AD6" w:rsidP="00284AD6">
      <w:pPr>
        <w:numPr>
          <w:ilvl w:val="0"/>
          <w:numId w:val="5"/>
        </w:numPr>
        <w:shd w:val="clear" w:color="auto" w:fill="FFFFFF"/>
        <w:spacing w:before="100" w:beforeAutospacing="1" w:after="100" w:afterAutospacing="1" w:line="240" w:lineRule="auto"/>
        <w:ind w:left="400"/>
        <w:jc w:val="both"/>
        <w:rPr>
          <w:rFonts w:eastAsia="Times New Roman" w:cstheme="minorHAnsi"/>
          <w:color w:val="333333"/>
          <w:sz w:val="24"/>
          <w:szCs w:val="24"/>
          <w:lang w:val="en-US"/>
        </w:rPr>
      </w:pPr>
      <w:r w:rsidRPr="00284AD6">
        <w:rPr>
          <w:rFonts w:eastAsia="Times New Roman" w:cstheme="minorHAnsi"/>
          <w:color w:val="333333"/>
          <w:sz w:val="24"/>
          <w:szCs w:val="24"/>
          <w:lang w:val="en-US"/>
        </w:rPr>
        <w:lastRenderedPageBreak/>
        <w:t>Prepare a backup supply kit that include food (biscuit packets etc.), water, medications and first aid supplies, flash light, essential clothing and personal toiletries.</w:t>
      </w:r>
    </w:p>
    <w:p w:rsidR="00284AD6" w:rsidRPr="00284AD6" w:rsidRDefault="00284AD6" w:rsidP="00284AD6">
      <w:pPr>
        <w:numPr>
          <w:ilvl w:val="0"/>
          <w:numId w:val="5"/>
        </w:numPr>
        <w:shd w:val="clear" w:color="auto" w:fill="FFFFFF"/>
        <w:spacing w:before="100" w:beforeAutospacing="1" w:after="100" w:afterAutospacing="1" w:line="240" w:lineRule="auto"/>
        <w:ind w:left="400"/>
        <w:jc w:val="both"/>
        <w:rPr>
          <w:rFonts w:eastAsia="Times New Roman" w:cstheme="minorHAnsi"/>
          <w:color w:val="333333"/>
          <w:sz w:val="24"/>
          <w:szCs w:val="24"/>
          <w:lang w:val="en-US"/>
        </w:rPr>
      </w:pPr>
      <w:r w:rsidRPr="00284AD6">
        <w:rPr>
          <w:rFonts w:eastAsia="Times New Roman" w:cstheme="minorHAnsi"/>
          <w:color w:val="333333"/>
          <w:sz w:val="24"/>
          <w:szCs w:val="24"/>
          <w:lang w:val="en-US"/>
        </w:rPr>
        <w:t>Update the first-aid kit regularly.</w:t>
      </w:r>
    </w:p>
    <w:p w:rsidR="00284AD6" w:rsidRPr="00284AD6" w:rsidRDefault="00284AD6" w:rsidP="00284AD6">
      <w:pPr>
        <w:numPr>
          <w:ilvl w:val="0"/>
          <w:numId w:val="5"/>
        </w:numPr>
        <w:shd w:val="clear" w:color="auto" w:fill="FFFFFF"/>
        <w:spacing w:before="100" w:beforeAutospacing="1" w:after="100" w:afterAutospacing="1" w:line="240" w:lineRule="auto"/>
        <w:ind w:left="400"/>
        <w:jc w:val="both"/>
        <w:rPr>
          <w:rFonts w:eastAsia="Times New Roman" w:cstheme="minorHAnsi"/>
          <w:color w:val="333333"/>
          <w:sz w:val="24"/>
          <w:szCs w:val="24"/>
          <w:lang w:val="en-US"/>
        </w:rPr>
      </w:pPr>
      <w:r w:rsidRPr="00284AD6">
        <w:rPr>
          <w:rFonts w:eastAsia="Times New Roman" w:cstheme="minorHAnsi"/>
          <w:color w:val="333333"/>
          <w:sz w:val="24"/>
          <w:szCs w:val="24"/>
          <w:lang w:val="en-US"/>
        </w:rPr>
        <w:t>Choose at least two family meeting places: easy to identify, open and accessible places that are approachable.</w:t>
      </w:r>
    </w:p>
    <w:p w:rsidR="00284AD6" w:rsidRPr="00284AD6" w:rsidRDefault="00284AD6" w:rsidP="00284AD6">
      <w:pPr>
        <w:numPr>
          <w:ilvl w:val="0"/>
          <w:numId w:val="5"/>
        </w:numPr>
        <w:shd w:val="clear" w:color="auto" w:fill="FFFFFF"/>
        <w:spacing w:before="100" w:beforeAutospacing="1" w:after="100" w:afterAutospacing="1" w:line="240" w:lineRule="auto"/>
        <w:ind w:left="400"/>
        <w:jc w:val="both"/>
        <w:rPr>
          <w:rFonts w:eastAsia="Times New Roman" w:cstheme="minorHAnsi"/>
          <w:color w:val="333333"/>
          <w:sz w:val="24"/>
          <w:szCs w:val="24"/>
          <w:lang w:val="en-US"/>
        </w:rPr>
      </w:pPr>
      <w:r w:rsidRPr="00284AD6">
        <w:rPr>
          <w:rFonts w:eastAsia="Times New Roman" w:cstheme="minorHAnsi"/>
          <w:color w:val="333333"/>
          <w:sz w:val="24"/>
          <w:szCs w:val="24"/>
          <w:lang w:val="en-US"/>
        </w:rPr>
        <w:t>Identify a common place in society/colony/street to assemble for shelter, kitchen and first-aid</w:t>
      </w:r>
    </w:p>
    <w:p w:rsidR="00284AD6" w:rsidRPr="00284AD6" w:rsidRDefault="00284AD6" w:rsidP="00284AD6">
      <w:pPr>
        <w:shd w:val="clear" w:color="auto" w:fill="FFFFFF"/>
        <w:spacing w:after="100" w:line="240" w:lineRule="auto"/>
        <w:jc w:val="both"/>
        <w:rPr>
          <w:rFonts w:eastAsia="Times New Roman" w:cstheme="minorHAnsi"/>
          <w:color w:val="333333"/>
          <w:sz w:val="24"/>
          <w:szCs w:val="24"/>
          <w:lang w:val="en-US"/>
        </w:rPr>
      </w:pPr>
      <w:r w:rsidRPr="00284AD6">
        <w:rPr>
          <w:rFonts w:eastAsia="Times New Roman" w:cstheme="minorHAnsi"/>
          <w:color w:val="333333"/>
          <w:sz w:val="24"/>
          <w:szCs w:val="24"/>
          <w:lang w:val="en-US"/>
        </w:rPr>
        <w:t>           </w:t>
      </w:r>
    </w:p>
    <w:p w:rsidR="00284AD6" w:rsidRPr="00284AD6" w:rsidRDefault="00284AD6" w:rsidP="00284AD6">
      <w:pPr>
        <w:numPr>
          <w:ilvl w:val="0"/>
          <w:numId w:val="6"/>
        </w:numPr>
        <w:shd w:val="clear" w:color="auto" w:fill="FFFFFF"/>
        <w:spacing w:before="100" w:beforeAutospacing="1" w:after="100" w:afterAutospacing="1" w:line="240" w:lineRule="auto"/>
        <w:jc w:val="both"/>
        <w:rPr>
          <w:rFonts w:eastAsia="Times New Roman" w:cstheme="minorHAnsi"/>
          <w:color w:val="333333"/>
          <w:sz w:val="24"/>
          <w:szCs w:val="24"/>
          <w:lang w:val="en-US"/>
        </w:rPr>
      </w:pPr>
      <w:r w:rsidRPr="00284AD6">
        <w:rPr>
          <w:rFonts w:eastAsia="Times New Roman" w:cstheme="minorHAnsi"/>
          <w:b/>
          <w:bCs/>
          <w:color w:val="333333"/>
          <w:sz w:val="24"/>
          <w:szCs w:val="24"/>
          <w:lang w:val="en-US"/>
        </w:rPr>
        <w:t>During an earthquake</w:t>
      </w:r>
    </w:p>
    <w:p w:rsidR="00284AD6" w:rsidRPr="00284AD6" w:rsidRDefault="00284AD6" w:rsidP="00284AD6">
      <w:pPr>
        <w:numPr>
          <w:ilvl w:val="0"/>
          <w:numId w:val="7"/>
        </w:numPr>
        <w:shd w:val="clear" w:color="auto" w:fill="FFFFFF"/>
        <w:spacing w:before="100" w:beforeAutospacing="1" w:after="100" w:afterAutospacing="1" w:line="240" w:lineRule="auto"/>
        <w:ind w:left="400"/>
        <w:jc w:val="both"/>
        <w:rPr>
          <w:rFonts w:eastAsia="Times New Roman" w:cstheme="minorHAnsi"/>
          <w:color w:val="333333"/>
          <w:sz w:val="24"/>
          <w:szCs w:val="24"/>
          <w:lang w:val="en-US"/>
        </w:rPr>
      </w:pPr>
      <w:r w:rsidRPr="00284AD6">
        <w:rPr>
          <w:rFonts w:eastAsia="Times New Roman" w:cstheme="minorHAnsi"/>
          <w:color w:val="333333"/>
          <w:sz w:val="24"/>
          <w:szCs w:val="24"/>
          <w:lang w:val="en-US"/>
        </w:rPr>
        <w:t>Remain calm, as the ground shaking lasts for less than a minute.</w:t>
      </w:r>
    </w:p>
    <w:p w:rsidR="00284AD6" w:rsidRPr="00284AD6" w:rsidRDefault="00284AD6" w:rsidP="00284AD6">
      <w:pPr>
        <w:numPr>
          <w:ilvl w:val="0"/>
          <w:numId w:val="7"/>
        </w:numPr>
        <w:shd w:val="clear" w:color="auto" w:fill="FFFFFF"/>
        <w:spacing w:before="100" w:beforeAutospacing="1" w:after="100" w:afterAutospacing="1" w:line="240" w:lineRule="auto"/>
        <w:ind w:left="400"/>
        <w:jc w:val="both"/>
        <w:rPr>
          <w:rFonts w:eastAsia="Times New Roman" w:cstheme="minorHAnsi"/>
          <w:color w:val="333333"/>
          <w:sz w:val="24"/>
          <w:szCs w:val="24"/>
          <w:lang w:val="en-US"/>
        </w:rPr>
      </w:pPr>
      <w:r w:rsidRPr="00284AD6">
        <w:rPr>
          <w:rFonts w:eastAsia="Times New Roman" w:cstheme="minorHAnsi"/>
          <w:i/>
          <w:iCs/>
          <w:color w:val="333333"/>
          <w:sz w:val="24"/>
          <w:szCs w:val="24"/>
          <w:lang w:val="en-US"/>
        </w:rPr>
        <w:t>Indoor:</w:t>
      </w:r>
      <w:r w:rsidRPr="00284AD6">
        <w:rPr>
          <w:rFonts w:eastAsia="Times New Roman" w:cstheme="minorHAnsi"/>
          <w:color w:val="333333"/>
          <w:sz w:val="24"/>
          <w:szCs w:val="24"/>
          <w:lang w:val="en-US"/>
        </w:rPr>
        <w:t> Stay inside-“DUCK, COVER and HOLD”. Place yourself under sturdy furniture, cover as much of your head and upper body as you can. Hold onto the furniture. If you cannot get under sturdy furniture, move to an inside wall or archway and sit with your back to the wall, bring you knees to your chest and cover your head.</w:t>
      </w:r>
    </w:p>
    <w:p w:rsidR="00284AD6" w:rsidRPr="00284AD6" w:rsidRDefault="00284AD6" w:rsidP="00284AD6">
      <w:pPr>
        <w:numPr>
          <w:ilvl w:val="0"/>
          <w:numId w:val="7"/>
        </w:numPr>
        <w:shd w:val="clear" w:color="auto" w:fill="FFFFFF"/>
        <w:spacing w:before="100" w:beforeAutospacing="1" w:after="100" w:afterAutospacing="1" w:line="240" w:lineRule="auto"/>
        <w:ind w:left="400"/>
        <w:jc w:val="both"/>
        <w:rPr>
          <w:rFonts w:eastAsia="Times New Roman" w:cstheme="minorHAnsi"/>
          <w:color w:val="333333"/>
          <w:sz w:val="24"/>
          <w:szCs w:val="24"/>
          <w:lang w:val="en-US"/>
        </w:rPr>
      </w:pPr>
      <w:r w:rsidRPr="00284AD6">
        <w:rPr>
          <w:rFonts w:eastAsia="Times New Roman" w:cstheme="minorHAnsi"/>
          <w:color w:val="333333"/>
          <w:sz w:val="24"/>
          <w:szCs w:val="24"/>
          <w:lang w:val="en-US"/>
        </w:rPr>
        <w:t>Keep yourself away from mirrors and windows.</w:t>
      </w:r>
    </w:p>
    <w:p w:rsidR="00284AD6" w:rsidRPr="00284AD6" w:rsidRDefault="00284AD6" w:rsidP="00284AD6">
      <w:pPr>
        <w:numPr>
          <w:ilvl w:val="0"/>
          <w:numId w:val="7"/>
        </w:numPr>
        <w:shd w:val="clear" w:color="auto" w:fill="FFFFFF"/>
        <w:spacing w:before="100" w:beforeAutospacing="1" w:after="100" w:afterAutospacing="1" w:line="240" w:lineRule="auto"/>
        <w:ind w:left="400"/>
        <w:jc w:val="both"/>
        <w:rPr>
          <w:rFonts w:eastAsia="Times New Roman" w:cstheme="minorHAnsi"/>
          <w:color w:val="333333"/>
          <w:sz w:val="24"/>
          <w:szCs w:val="24"/>
          <w:lang w:val="en-US"/>
        </w:rPr>
      </w:pPr>
      <w:r w:rsidRPr="00284AD6">
        <w:rPr>
          <w:rFonts w:eastAsia="Times New Roman" w:cstheme="minorHAnsi"/>
          <w:color w:val="333333"/>
          <w:sz w:val="24"/>
          <w:szCs w:val="24"/>
          <w:lang w:val="en-US"/>
        </w:rPr>
        <w:t>Do not come out from the building during the shaking.</w:t>
      </w:r>
    </w:p>
    <w:p w:rsidR="00284AD6" w:rsidRPr="00284AD6" w:rsidRDefault="00284AD6" w:rsidP="00284AD6">
      <w:pPr>
        <w:numPr>
          <w:ilvl w:val="0"/>
          <w:numId w:val="8"/>
        </w:numPr>
        <w:shd w:val="clear" w:color="auto" w:fill="FFFFFF"/>
        <w:spacing w:before="100" w:beforeAutospacing="1" w:after="100" w:afterAutospacing="1" w:line="240" w:lineRule="auto"/>
        <w:ind w:left="400"/>
        <w:jc w:val="both"/>
        <w:rPr>
          <w:rFonts w:eastAsia="Times New Roman" w:cstheme="minorHAnsi"/>
          <w:color w:val="333333"/>
          <w:sz w:val="24"/>
          <w:szCs w:val="24"/>
          <w:lang w:val="en-US"/>
        </w:rPr>
      </w:pPr>
      <w:r w:rsidRPr="00284AD6">
        <w:rPr>
          <w:rFonts w:eastAsia="Times New Roman" w:cstheme="minorHAnsi"/>
          <w:i/>
          <w:iCs/>
          <w:color w:val="333333"/>
          <w:sz w:val="24"/>
          <w:szCs w:val="24"/>
          <w:lang w:val="en-US"/>
        </w:rPr>
        <w:t>Outdoor:</w:t>
      </w:r>
      <w:r w:rsidRPr="00284AD6">
        <w:rPr>
          <w:rFonts w:eastAsia="Times New Roman" w:cstheme="minorHAnsi"/>
          <w:color w:val="333333"/>
          <w:sz w:val="24"/>
          <w:szCs w:val="24"/>
          <w:lang w:val="en-US"/>
        </w:rPr>
        <w:t> Rush to an open area away from all structures, especially buildings, bridges and overhead power lines.</w:t>
      </w:r>
    </w:p>
    <w:p w:rsidR="00284AD6" w:rsidRPr="00284AD6" w:rsidRDefault="00284AD6" w:rsidP="00284AD6">
      <w:pPr>
        <w:numPr>
          <w:ilvl w:val="0"/>
          <w:numId w:val="8"/>
        </w:numPr>
        <w:shd w:val="clear" w:color="auto" w:fill="FFFFFF"/>
        <w:spacing w:before="100" w:beforeAutospacing="1" w:after="100" w:afterAutospacing="1" w:line="240" w:lineRule="auto"/>
        <w:ind w:left="400"/>
        <w:jc w:val="both"/>
        <w:rPr>
          <w:rFonts w:eastAsia="Times New Roman" w:cstheme="minorHAnsi"/>
          <w:color w:val="333333"/>
          <w:sz w:val="24"/>
          <w:szCs w:val="24"/>
          <w:lang w:val="en-US"/>
        </w:rPr>
      </w:pPr>
      <w:r w:rsidRPr="00284AD6">
        <w:rPr>
          <w:rFonts w:eastAsia="Times New Roman" w:cstheme="minorHAnsi"/>
          <w:i/>
          <w:iCs/>
          <w:color w:val="333333"/>
          <w:sz w:val="24"/>
          <w:szCs w:val="24"/>
          <w:lang w:val="en-US"/>
        </w:rPr>
        <w:t>Driving:</w:t>
      </w:r>
      <w:r w:rsidRPr="00284AD6">
        <w:rPr>
          <w:rFonts w:eastAsia="Times New Roman" w:cstheme="minorHAnsi"/>
          <w:color w:val="333333"/>
          <w:sz w:val="24"/>
          <w:szCs w:val="24"/>
          <w:lang w:val="en-US"/>
        </w:rPr>
        <w:t> Stop immediately at the road-side preferably in an open area away from any structure especially the bridge, overpass, tunnel and overhead power line. Stay as low as possible inside the vehicle.</w:t>
      </w:r>
    </w:p>
    <w:p w:rsidR="00284AD6" w:rsidRPr="00284AD6" w:rsidRDefault="00284AD6" w:rsidP="00284AD6">
      <w:pPr>
        <w:numPr>
          <w:ilvl w:val="0"/>
          <w:numId w:val="9"/>
        </w:numPr>
        <w:shd w:val="clear" w:color="auto" w:fill="FFFFFF"/>
        <w:spacing w:before="100" w:beforeAutospacing="1" w:after="100" w:afterAutospacing="1" w:line="240" w:lineRule="auto"/>
        <w:ind w:left="400"/>
        <w:jc w:val="both"/>
        <w:rPr>
          <w:rFonts w:eastAsia="Times New Roman" w:cstheme="minorHAnsi"/>
          <w:color w:val="333333"/>
          <w:sz w:val="24"/>
          <w:szCs w:val="24"/>
          <w:lang w:val="en-US"/>
        </w:rPr>
      </w:pPr>
      <w:r w:rsidRPr="00284AD6">
        <w:rPr>
          <w:rFonts w:eastAsia="Times New Roman" w:cstheme="minorHAnsi"/>
          <w:i/>
          <w:iCs/>
          <w:color w:val="333333"/>
          <w:sz w:val="24"/>
          <w:szCs w:val="24"/>
          <w:lang w:val="en-US"/>
        </w:rPr>
        <w:t>If trapped in debris</w:t>
      </w:r>
      <w:r w:rsidRPr="00284AD6">
        <w:rPr>
          <w:rFonts w:eastAsia="Times New Roman" w:cstheme="minorHAnsi"/>
          <w:color w:val="333333"/>
          <w:sz w:val="24"/>
          <w:szCs w:val="24"/>
          <w:lang w:val="en-US"/>
        </w:rPr>
        <w:t>:</w:t>
      </w:r>
    </w:p>
    <w:p w:rsidR="00284AD6" w:rsidRPr="00284AD6" w:rsidRDefault="00284AD6" w:rsidP="00284AD6">
      <w:pPr>
        <w:numPr>
          <w:ilvl w:val="0"/>
          <w:numId w:val="9"/>
        </w:numPr>
        <w:shd w:val="clear" w:color="auto" w:fill="FFFFFF"/>
        <w:spacing w:before="100" w:beforeAutospacing="1" w:after="100" w:afterAutospacing="1" w:line="240" w:lineRule="auto"/>
        <w:ind w:left="400"/>
        <w:jc w:val="both"/>
        <w:rPr>
          <w:rFonts w:eastAsia="Times New Roman" w:cstheme="minorHAnsi"/>
          <w:color w:val="333333"/>
          <w:sz w:val="24"/>
          <w:szCs w:val="24"/>
          <w:lang w:val="en-US"/>
        </w:rPr>
      </w:pPr>
      <w:r w:rsidRPr="00284AD6">
        <w:rPr>
          <w:rFonts w:eastAsia="Times New Roman" w:cstheme="minorHAnsi"/>
          <w:color w:val="333333"/>
          <w:sz w:val="24"/>
          <w:szCs w:val="24"/>
          <w:lang w:val="en-US"/>
        </w:rPr>
        <w:t>Do not light match box/lighter</w:t>
      </w:r>
    </w:p>
    <w:p w:rsidR="00284AD6" w:rsidRPr="00284AD6" w:rsidRDefault="00284AD6" w:rsidP="00284AD6">
      <w:pPr>
        <w:numPr>
          <w:ilvl w:val="0"/>
          <w:numId w:val="9"/>
        </w:numPr>
        <w:shd w:val="clear" w:color="auto" w:fill="FFFFFF"/>
        <w:spacing w:before="100" w:beforeAutospacing="1" w:after="100" w:afterAutospacing="1" w:line="240" w:lineRule="auto"/>
        <w:ind w:left="400"/>
        <w:jc w:val="both"/>
        <w:rPr>
          <w:rFonts w:eastAsia="Times New Roman" w:cstheme="minorHAnsi"/>
          <w:color w:val="333333"/>
          <w:sz w:val="24"/>
          <w:szCs w:val="24"/>
          <w:lang w:val="en-US"/>
        </w:rPr>
      </w:pPr>
      <w:r w:rsidRPr="00284AD6">
        <w:rPr>
          <w:rFonts w:eastAsia="Times New Roman" w:cstheme="minorHAnsi"/>
          <w:color w:val="333333"/>
          <w:sz w:val="24"/>
          <w:szCs w:val="24"/>
          <w:lang w:val="en-US"/>
        </w:rPr>
        <w:t>Do not shake body unnecessary and do not remove dust, it can create problem for breathing.</w:t>
      </w:r>
    </w:p>
    <w:p w:rsidR="00284AD6" w:rsidRPr="00284AD6" w:rsidRDefault="00284AD6" w:rsidP="00284AD6">
      <w:pPr>
        <w:numPr>
          <w:ilvl w:val="0"/>
          <w:numId w:val="9"/>
        </w:numPr>
        <w:shd w:val="clear" w:color="auto" w:fill="FFFFFF"/>
        <w:spacing w:before="100" w:beforeAutospacing="1" w:after="100" w:afterAutospacing="1" w:line="240" w:lineRule="auto"/>
        <w:ind w:left="400"/>
        <w:jc w:val="both"/>
        <w:rPr>
          <w:rFonts w:eastAsia="Times New Roman" w:cstheme="minorHAnsi"/>
          <w:color w:val="333333"/>
          <w:sz w:val="24"/>
          <w:szCs w:val="24"/>
          <w:lang w:val="en-US"/>
        </w:rPr>
      </w:pPr>
      <w:r w:rsidRPr="00284AD6">
        <w:rPr>
          <w:rFonts w:eastAsia="Times New Roman" w:cstheme="minorHAnsi"/>
          <w:color w:val="333333"/>
          <w:sz w:val="24"/>
          <w:szCs w:val="24"/>
          <w:lang w:val="en-US"/>
        </w:rPr>
        <w:t>Cover your face, if possible, with handkerchief/cloth.</w:t>
      </w:r>
    </w:p>
    <w:p w:rsidR="00284AD6" w:rsidRPr="00284AD6" w:rsidRDefault="00284AD6" w:rsidP="00284AD6">
      <w:pPr>
        <w:numPr>
          <w:ilvl w:val="0"/>
          <w:numId w:val="9"/>
        </w:numPr>
        <w:shd w:val="clear" w:color="auto" w:fill="FFFFFF"/>
        <w:spacing w:before="100" w:beforeAutospacing="1" w:after="100" w:afterAutospacing="1" w:line="240" w:lineRule="auto"/>
        <w:ind w:left="400"/>
        <w:jc w:val="both"/>
        <w:rPr>
          <w:rFonts w:eastAsia="Times New Roman" w:cstheme="minorHAnsi"/>
          <w:color w:val="333333"/>
          <w:sz w:val="24"/>
          <w:szCs w:val="24"/>
          <w:lang w:val="en-US"/>
        </w:rPr>
      </w:pPr>
      <w:r w:rsidRPr="00284AD6">
        <w:rPr>
          <w:rFonts w:eastAsia="Times New Roman" w:cstheme="minorHAnsi"/>
          <w:color w:val="333333"/>
          <w:sz w:val="24"/>
          <w:szCs w:val="24"/>
          <w:lang w:val="en-US"/>
        </w:rPr>
        <w:t>Hit something on pipe/wall etc. so that rescue team can find you.</w:t>
      </w:r>
    </w:p>
    <w:p w:rsidR="00284AD6" w:rsidRPr="00284AD6" w:rsidRDefault="00284AD6" w:rsidP="00284AD6">
      <w:pPr>
        <w:numPr>
          <w:ilvl w:val="0"/>
          <w:numId w:val="9"/>
        </w:numPr>
        <w:shd w:val="clear" w:color="auto" w:fill="FFFFFF"/>
        <w:spacing w:before="100" w:beforeAutospacing="1" w:after="100" w:afterAutospacing="1" w:line="240" w:lineRule="auto"/>
        <w:ind w:left="400"/>
        <w:jc w:val="both"/>
        <w:rPr>
          <w:rFonts w:eastAsia="Times New Roman" w:cstheme="minorHAnsi"/>
          <w:color w:val="333333"/>
          <w:sz w:val="24"/>
          <w:szCs w:val="24"/>
          <w:lang w:val="en-US"/>
        </w:rPr>
      </w:pPr>
      <w:r w:rsidRPr="00284AD6">
        <w:rPr>
          <w:rFonts w:eastAsia="Times New Roman" w:cstheme="minorHAnsi"/>
          <w:color w:val="333333"/>
          <w:sz w:val="24"/>
          <w:szCs w:val="24"/>
          <w:lang w:val="en-US"/>
        </w:rPr>
        <w:t xml:space="preserve">Do not shout unnecessary because it will </w:t>
      </w:r>
      <w:proofErr w:type="gramStart"/>
      <w:r w:rsidRPr="00284AD6">
        <w:rPr>
          <w:rFonts w:eastAsia="Times New Roman" w:cstheme="minorHAnsi"/>
          <w:color w:val="333333"/>
          <w:sz w:val="24"/>
          <w:szCs w:val="24"/>
          <w:lang w:val="en-US"/>
        </w:rPr>
        <w:t>tired</w:t>
      </w:r>
      <w:proofErr w:type="gramEnd"/>
      <w:r w:rsidRPr="00284AD6">
        <w:rPr>
          <w:rFonts w:eastAsia="Times New Roman" w:cstheme="minorHAnsi"/>
          <w:color w:val="333333"/>
          <w:sz w:val="24"/>
          <w:szCs w:val="24"/>
          <w:lang w:val="en-US"/>
        </w:rPr>
        <w:t xml:space="preserve"> you and dust/gases can go inside the body with breathing by this action.</w:t>
      </w:r>
    </w:p>
    <w:p w:rsidR="00284AD6" w:rsidRPr="00284AD6" w:rsidRDefault="00284AD6" w:rsidP="00284AD6">
      <w:pPr>
        <w:shd w:val="clear" w:color="auto" w:fill="FFFFFF"/>
        <w:spacing w:after="100" w:line="240" w:lineRule="auto"/>
        <w:ind w:left="720"/>
        <w:jc w:val="both"/>
        <w:rPr>
          <w:rFonts w:eastAsia="Times New Roman" w:cstheme="minorHAnsi"/>
          <w:color w:val="333333"/>
          <w:sz w:val="24"/>
          <w:szCs w:val="24"/>
          <w:lang w:val="en-US"/>
        </w:rPr>
      </w:pPr>
      <w:r w:rsidRPr="00284AD6">
        <w:rPr>
          <w:rFonts w:eastAsia="Times New Roman" w:cstheme="minorHAnsi"/>
          <w:color w:val="333333"/>
          <w:sz w:val="24"/>
          <w:szCs w:val="24"/>
          <w:lang w:val="en-US"/>
        </w:rPr>
        <w:t> </w:t>
      </w:r>
    </w:p>
    <w:p w:rsidR="00284AD6" w:rsidRPr="00284AD6" w:rsidRDefault="00284AD6" w:rsidP="00284AD6">
      <w:pPr>
        <w:numPr>
          <w:ilvl w:val="0"/>
          <w:numId w:val="10"/>
        </w:numPr>
        <w:shd w:val="clear" w:color="auto" w:fill="FFFFFF"/>
        <w:spacing w:before="100" w:beforeAutospacing="1" w:after="100" w:afterAutospacing="1" w:line="240" w:lineRule="auto"/>
        <w:jc w:val="both"/>
        <w:rPr>
          <w:rFonts w:eastAsia="Times New Roman" w:cstheme="minorHAnsi"/>
          <w:color w:val="333333"/>
          <w:sz w:val="24"/>
          <w:szCs w:val="24"/>
          <w:lang w:val="en-US"/>
        </w:rPr>
      </w:pPr>
      <w:r w:rsidRPr="00284AD6">
        <w:rPr>
          <w:rFonts w:eastAsia="Times New Roman" w:cstheme="minorHAnsi"/>
          <w:b/>
          <w:bCs/>
          <w:color w:val="333333"/>
          <w:sz w:val="24"/>
          <w:szCs w:val="24"/>
          <w:lang w:val="en-US"/>
        </w:rPr>
        <w:t>After the Earthquakes:</w:t>
      </w:r>
    </w:p>
    <w:p w:rsidR="00284AD6" w:rsidRPr="00284AD6" w:rsidRDefault="00284AD6" w:rsidP="00284AD6">
      <w:pPr>
        <w:numPr>
          <w:ilvl w:val="0"/>
          <w:numId w:val="11"/>
        </w:numPr>
        <w:shd w:val="clear" w:color="auto" w:fill="FFFFFF"/>
        <w:spacing w:before="100" w:beforeAutospacing="1" w:after="100" w:afterAutospacing="1" w:line="240" w:lineRule="auto"/>
        <w:ind w:left="400"/>
        <w:jc w:val="both"/>
        <w:rPr>
          <w:rFonts w:eastAsia="Times New Roman" w:cstheme="minorHAnsi"/>
          <w:color w:val="333333"/>
          <w:sz w:val="24"/>
          <w:szCs w:val="24"/>
          <w:lang w:val="en-US"/>
        </w:rPr>
      </w:pPr>
      <w:r w:rsidRPr="00284AD6">
        <w:rPr>
          <w:rFonts w:eastAsia="Times New Roman" w:cstheme="minorHAnsi"/>
          <w:color w:val="333333"/>
          <w:sz w:val="24"/>
          <w:szCs w:val="24"/>
          <w:lang w:val="en-US"/>
        </w:rPr>
        <w:t>Remain calm</w:t>
      </w:r>
    </w:p>
    <w:p w:rsidR="00284AD6" w:rsidRPr="00284AD6" w:rsidRDefault="00284AD6" w:rsidP="00284AD6">
      <w:pPr>
        <w:numPr>
          <w:ilvl w:val="0"/>
          <w:numId w:val="11"/>
        </w:numPr>
        <w:shd w:val="clear" w:color="auto" w:fill="FFFFFF"/>
        <w:spacing w:before="100" w:beforeAutospacing="1" w:after="100" w:afterAutospacing="1" w:line="240" w:lineRule="auto"/>
        <w:ind w:left="400"/>
        <w:jc w:val="both"/>
        <w:rPr>
          <w:rFonts w:eastAsia="Times New Roman" w:cstheme="minorHAnsi"/>
          <w:color w:val="333333"/>
          <w:sz w:val="24"/>
          <w:szCs w:val="24"/>
          <w:lang w:val="en-US"/>
        </w:rPr>
      </w:pPr>
      <w:r w:rsidRPr="00284AD6">
        <w:rPr>
          <w:rFonts w:eastAsia="Times New Roman" w:cstheme="minorHAnsi"/>
          <w:color w:val="333333"/>
          <w:sz w:val="24"/>
          <w:szCs w:val="24"/>
          <w:lang w:val="en-US"/>
        </w:rPr>
        <w:t>Move cautiously and check for unstable objects and other hazards above and around you.</w:t>
      </w:r>
    </w:p>
    <w:p w:rsidR="00284AD6" w:rsidRPr="00284AD6" w:rsidRDefault="00284AD6" w:rsidP="00284AD6">
      <w:pPr>
        <w:numPr>
          <w:ilvl w:val="0"/>
          <w:numId w:val="11"/>
        </w:numPr>
        <w:shd w:val="clear" w:color="auto" w:fill="FFFFFF"/>
        <w:spacing w:before="100" w:beforeAutospacing="1" w:after="100" w:afterAutospacing="1" w:line="240" w:lineRule="auto"/>
        <w:ind w:left="400"/>
        <w:jc w:val="both"/>
        <w:rPr>
          <w:rFonts w:eastAsia="Times New Roman" w:cstheme="minorHAnsi"/>
          <w:color w:val="333333"/>
          <w:sz w:val="24"/>
          <w:szCs w:val="24"/>
          <w:lang w:val="en-US"/>
        </w:rPr>
      </w:pPr>
      <w:r w:rsidRPr="00284AD6">
        <w:rPr>
          <w:rFonts w:eastAsia="Times New Roman" w:cstheme="minorHAnsi"/>
          <w:color w:val="333333"/>
          <w:sz w:val="24"/>
          <w:szCs w:val="24"/>
          <w:lang w:val="en-US"/>
        </w:rPr>
        <w:t>Check your body for injuries.</w:t>
      </w:r>
    </w:p>
    <w:p w:rsidR="00284AD6" w:rsidRPr="00284AD6" w:rsidRDefault="00284AD6" w:rsidP="00284AD6">
      <w:pPr>
        <w:numPr>
          <w:ilvl w:val="0"/>
          <w:numId w:val="11"/>
        </w:numPr>
        <w:shd w:val="clear" w:color="auto" w:fill="FFFFFF"/>
        <w:spacing w:before="100" w:beforeAutospacing="1" w:after="100" w:afterAutospacing="1" w:line="240" w:lineRule="auto"/>
        <w:ind w:left="400"/>
        <w:jc w:val="both"/>
        <w:rPr>
          <w:rFonts w:eastAsia="Times New Roman" w:cstheme="minorHAnsi"/>
          <w:color w:val="333333"/>
          <w:sz w:val="24"/>
          <w:szCs w:val="24"/>
          <w:lang w:val="en-US"/>
        </w:rPr>
      </w:pPr>
      <w:r w:rsidRPr="00284AD6">
        <w:rPr>
          <w:rFonts w:eastAsia="Times New Roman" w:cstheme="minorHAnsi"/>
          <w:color w:val="333333"/>
          <w:sz w:val="24"/>
          <w:szCs w:val="24"/>
          <w:lang w:val="en-US"/>
        </w:rPr>
        <w:t>Help those around you and provide first aid.</w:t>
      </w:r>
    </w:p>
    <w:p w:rsidR="00284AD6" w:rsidRPr="00284AD6" w:rsidRDefault="00284AD6" w:rsidP="00284AD6">
      <w:pPr>
        <w:numPr>
          <w:ilvl w:val="0"/>
          <w:numId w:val="11"/>
        </w:numPr>
        <w:shd w:val="clear" w:color="auto" w:fill="FFFFFF"/>
        <w:spacing w:before="100" w:beforeAutospacing="1" w:after="100" w:afterAutospacing="1" w:line="240" w:lineRule="auto"/>
        <w:ind w:left="400"/>
        <w:jc w:val="both"/>
        <w:rPr>
          <w:rFonts w:eastAsia="Times New Roman" w:cstheme="minorHAnsi"/>
          <w:color w:val="333333"/>
          <w:sz w:val="24"/>
          <w:szCs w:val="24"/>
          <w:lang w:val="en-US"/>
        </w:rPr>
      </w:pPr>
      <w:r w:rsidRPr="00284AD6">
        <w:rPr>
          <w:rFonts w:eastAsia="Times New Roman" w:cstheme="minorHAnsi"/>
          <w:color w:val="333333"/>
          <w:sz w:val="24"/>
          <w:szCs w:val="24"/>
          <w:lang w:val="en-US"/>
        </w:rPr>
        <w:t>Inspect gas, water and electric lines. If there are leaks or if there is any doubt about leaks shut of mains: evacuate immediately if you hear or smell gas and cannot shut it off. Reports leaks to the authorities.</w:t>
      </w:r>
    </w:p>
    <w:p w:rsidR="00284AD6" w:rsidRPr="00284AD6" w:rsidRDefault="00284AD6" w:rsidP="00284AD6">
      <w:pPr>
        <w:numPr>
          <w:ilvl w:val="0"/>
          <w:numId w:val="11"/>
        </w:numPr>
        <w:shd w:val="clear" w:color="auto" w:fill="FFFFFF"/>
        <w:spacing w:before="100" w:beforeAutospacing="1" w:after="100" w:afterAutospacing="1" w:line="240" w:lineRule="auto"/>
        <w:ind w:left="400"/>
        <w:jc w:val="both"/>
        <w:rPr>
          <w:rFonts w:eastAsia="Times New Roman" w:cstheme="minorHAnsi"/>
          <w:color w:val="333333"/>
          <w:sz w:val="24"/>
          <w:szCs w:val="24"/>
          <w:lang w:val="en-US"/>
        </w:rPr>
      </w:pPr>
      <w:r w:rsidRPr="00284AD6">
        <w:rPr>
          <w:rFonts w:eastAsia="Times New Roman" w:cstheme="minorHAnsi"/>
          <w:color w:val="333333"/>
          <w:sz w:val="24"/>
          <w:szCs w:val="24"/>
          <w:lang w:val="en-US"/>
        </w:rPr>
        <w:lastRenderedPageBreak/>
        <w:t>Stay out from damaged buildings.</w:t>
      </w:r>
    </w:p>
    <w:p w:rsidR="00284AD6" w:rsidRPr="00284AD6" w:rsidRDefault="00284AD6" w:rsidP="00284AD6">
      <w:pPr>
        <w:numPr>
          <w:ilvl w:val="0"/>
          <w:numId w:val="11"/>
        </w:numPr>
        <w:shd w:val="clear" w:color="auto" w:fill="FFFFFF"/>
        <w:spacing w:before="100" w:beforeAutospacing="1" w:after="100" w:afterAutospacing="1" w:line="240" w:lineRule="auto"/>
        <w:ind w:left="400"/>
        <w:jc w:val="both"/>
        <w:rPr>
          <w:rFonts w:eastAsia="Times New Roman" w:cstheme="minorHAnsi"/>
          <w:color w:val="333333"/>
          <w:sz w:val="24"/>
          <w:szCs w:val="24"/>
          <w:lang w:val="en-US"/>
        </w:rPr>
      </w:pPr>
      <w:r w:rsidRPr="00284AD6">
        <w:rPr>
          <w:rFonts w:eastAsia="Times New Roman" w:cstheme="minorHAnsi"/>
          <w:color w:val="333333"/>
          <w:sz w:val="24"/>
          <w:szCs w:val="24"/>
          <w:lang w:val="en-US"/>
        </w:rPr>
        <w:t>Listen to the radio/TV for emergency information and additional safety instructions.</w:t>
      </w:r>
    </w:p>
    <w:p w:rsidR="00284AD6" w:rsidRPr="00284AD6" w:rsidRDefault="00284AD6" w:rsidP="00284AD6">
      <w:pPr>
        <w:shd w:val="clear" w:color="auto" w:fill="FFFFFF"/>
        <w:spacing w:after="100" w:line="240" w:lineRule="auto"/>
        <w:ind w:left="720"/>
        <w:jc w:val="both"/>
        <w:rPr>
          <w:rFonts w:eastAsia="Times New Roman" w:cstheme="minorHAnsi"/>
          <w:color w:val="333333"/>
          <w:sz w:val="24"/>
          <w:szCs w:val="24"/>
          <w:lang w:val="en-US"/>
        </w:rPr>
      </w:pPr>
      <w:r w:rsidRPr="00284AD6">
        <w:rPr>
          <w:rFonts w:eastAsia="Times New Roman" w:cstheme="minorHAnsi"/>
          <w:color w:val="333333"/>
          <w:sz w:val="24"/>
          <w:szCs w:val="24"/>
          <w:lang w:val="en-US"/>
        </w:rPr>
        <w:t> </w:t>
      </w:r>
    </w:p>
    <w:p w:rsidR="00284AD6" w:rsidRPr="00284AD6" w:rsidRDefault="00284AD6" w:rsidP="00284AD6">
      <w:pPr>
        <w:numPr>
          <w:ilvl w:val="0"/>
          <w:numId w:val="12"/>
        </w:numPr>
        <w:shd w:val="clear" w:color="auto" w:fill="FFFFFF"/>
        <w:spacing w:before="100" w:beforeAutospacing="1" w:after="100" w:afterAutospacing="1" w:line="240" w:lineRule="auto"/>
        <w:jc w:val="both"/>
        <w:rPr>
          <w:rFonts w:eastAsia="Times New Roman" w:cstheme="minorHAnsi"/>
          <w:color w:val="333333"/>
          <w:sz w:val="24"/>
          <w:szCs w:val="24"/>
          <w:lang w:val="en-US"/>
        </w:rPr>
      </w:pPr>
      <w:r w:rsidRPr="00284AD6">
        <w:rPr>
          <w:rFonts w:eastAsia="Times New Roman" w:cstheme="minorHAnsi"/>
          <w:b/>
          <w:bCs/>
          <w:color w:val="333333"/>
          <w:sz w:val="24"/>
          <w:szCs w:val="24"/>
          <w:lang w:val="en-US"/>
        </w:rPr>
        <w:t>Ready Stocks:</w:t>
      </w:r>
    </w:p>
    <w:p w:rsidR="00284AD6" w:rsidRPr="00284AD6" w:rsidRDefault="00284AD6" w:rsidP="00284AD6">
      <w:pPr>
        <w:numPr>
          <w:ilvl w:val="0"/>
          <w:numId w:val="13"/>
        </w:numPr>
        <w:shd w:val="clear" w:color="auto" w:fill="FFFFFF"/>
        <w:spacing w:before="100" w:beforeAutospacing="1" w:after="100" w:afterAutospacing="1" w:line="240" w:lineRule="auto"/>
        <w:ind w:left="400"/>
        <w:jc w:val="both"/>
        <w:rPr>
          <w:rFonts w:eastAsia="Times New Roman" w:cstheme="minorHAnsi"/>
          <w:color w:val="333333"/>
          <w:sz w:val="24"/>
          <w:szCs w:val="24"/>
          <w:lang w:val="en-US"/>
        </w:rPr>
      </w:pPr>
      <w:r w:rsidRPr="00284AD6">
        <w:rPr>
          <w:rFonts w:eastAsia="Times New Roman" w:cstheme="minorHAnsi"/>
          <w:color w:val="333333"/>
          <w:sz w:val="24"/>
          <w:szCs w:val="24"/>
          <w:lang w:val="en-US"/>
        </w:rPr>
        <w:t>Keep enough stocks at home to meet the needs for at least seven days.</w:t>
      </w:r>
    </w:p>
    <w:p w:rsidR="00284AD6" w:rsidRPr="00284AD6" w:rsidRDefault="00284AD6" w:rsidP="00284AD6">
      <w:pPr>
        <w:numPr>
          <w:ilvl w:val="0"/>
          <w:numId w:val="13"/>
        </w:numPr>
        <w:shd w:val="clear" w:color="auto" w:fill="FFFFFF"/>
        <w:spacing w:before="100" w:beforeAutospacing="1" w:after="100" w:afterAutospacing="1" w:line="240" w:lineRule="auto"/>
        <w:ind w:left="400"/>
        <w:jc w:val="both"/>
        <w:rPr>
          <w:rFonts w:eastAsia="Times New Roman" w:cstheme="minorHAnsi"/>
          <w:color w:val="333333"/>
          <w:sz w:val="24"/>
          <w:szCs w:val="24"/>
          <w:lang w:val="en-US"/>
        </w:rPr>
      </w:pPr>
      <w:r w:rsidRPr="00284AD6">
        <w:rPr>
          <w:rFonts w:eastAsia="Times New Roman" w:cstheme="minorHAnsi"/>
          <w:color w:val="333333"/>
          <w:sz w:val="24"/>
          <w:szCs w:val="24"/>
          <w:lang w:val="en-US"/>
        </w:rPr>
        <w:t>Assemble a Disaster Supplies Kit with items during evacuations. Store these stocks in sturdy, easy to carry containers such as backpacks, duffle bags or covered trash containers.</w:t>
      </w:r>
    </w:p>
    <w:p w:rsidR="00284AD6" w:rsidRPr="00284AD6" w:rsidRDefault="00284AD6" w:rsidP="00284AD6">
      <w:pPr>
        <w:shd w:val="clear" w:color="auto" w:fill="FFFFFF"/>
        <w:spacing w:after="100" w:line="240" w:lineRule="auto"/>
        <w:jc w:val="both"/>
        <w:rPr>
          <w:rFonts w:eastAsia="Times New Roman" w:cstheme="minorHAnsi"/>
          <w:color w:val="333333"/>
          <w:sz w:val="24"/>
          <w:szCs w:val="24"/>
          <w:lang w:val="en-US"/>
        </w:rPr>
      </w:pPr>
      <w:r w:rsidRPr="00284AD6">
        <w:rPr>
          <w:rFonts w:eastAsia="Times New Roman" w:cstheme="minorHAnsi"/>
          <w:color w:val="333333"/>
          <w:sz w:val="24"/>
          <w:szCs w:val="24"/>
          <w:lang w:val="en-US"/>
        </w:rPr>
        <w:t> </w:t>
      </w:r>
    </w:p>
    <w:p w:rsidR="00284AD6" w:rsidRPr="00284AD6" w:rsidRDefault="00284AD6" w:rsidP="00284AD6">
      <w:pPr>
        <w:shd w:val="clear" w:color="auto" w:fill="FFFFFF"/>
        <w:spacing w:after="100" w:line="240" w:lineRule="auto"/>
        <w:jc w:val="both"/>
        <w:rPr>
          <w:rFonts w:eastAsia="Times New Roman" w:cstheme="minorHAnsi"/>
          <w:color w:val="333333"/>
          <w:sz w:val="24"/>
          <w:szCs w:val="24"/>
          <w:lang w:val="en-US"/>
        </w:rPr>
      </w:pPr>
      <w:r w:rsidRPr="00284AD6">
        <w:rPr>
          <w:rFonts w:eastAsia="Times New Roman" w:cstheme="minorHAnsi"/>
          <w:b/>
          <w:bCs/>
          <w:color w:val="333333"/>
          <w:sz w:val="24"/>
          <w:szCs w:val="24"/>
          <w:lang w:val="en-US"/>
        </w:rPr>
        <w:t>Other utilities and Note Points:</w:t>
      </w:r>
    </w:p>
    <w:p w:rsidR="00284AD6" w:rsidRPr="00284AD6" w:rsidRDefault="00284AD6" w:rsidP="00284AD6">
      <w:pPr>
        <w:numPr>
          <w:ilvl w:val="0"/>
          <w:numId w:val="14"/>
        </w:numPr>
        <w:shd w:val="clear" w:color="auto" w:fill="FFFFFF"/>
        <w:spacing w:before="100" w:beforeAutospacing="1" w:after="100" w:afterAutospacing="1" w:line="240" w:lineRule="auto"/>
        <w:ind w:left="400"/>
        <w:jc w:val="both"/>
        <w:rPr>
          <w:rFonts w:eastAsia="Times New Roman" w:cstheme="minorHAnsi"/>
          <w:color w:val="333333"/>
          <w:sz w:val="24"/>
          <w:szCs w:val="24"/>
          <w:lang w:val="en-US"/>
        </w:rPr>
      </w:pPr>
      <w:r w:rsidRPr="00284AD6">
        <w:rPr>
          <w:rFonts w:eastAsia="Times New Roman" w:cstheme="minorHAnsi"/>
          <w:color w:val="333333"/>
          <w:sz w:val="24"/>
          <w:szCs w:val="24"/>
          <w:lang w:val="en-US"/>
        </w:rPr>
        <w:t>A seven day supply of water and food that would not spoil.</w:t>
      </w:r>
    </w:p>
    <w:p w:rsidR="00284AD6" w:rsidRPr="00284AD6" w:rsidRDefault="00284AD6" w:rsidP="00284AD6">
      <w:pPr>
        <w:numPr>
          <w:ilvl w:val="0"/>
          <w:numId w:val="14"/>
        </w:numPr>
        <w:shd w:val="clear" w:color="auto" w:fill="FFFFFF"/>
        <w:spacing w:before="100" w:beforeAutospacing="1" w:after="100" w:afterAutospacing="1" w:line="240" w:lineRule="auto"/>
        <w:ind w:left="400"/>
        <w:jc w:val="both"/>
        <w:rPr>
          <w:rFonts w:eastAsia="Times New Roman" w:cstheme="minorHAnsi"/>
          <w:color w:val="333333"/>
          <w:sz w:val="24"/>
          <w:szCs w:val="24"/>
          <w:lang w:val="en-US"/>
        </w:rPr>
      </w:pPr>
      <w:r w:rsidRPr="00284AD6">
        <w:rPr>
          <w:rFonts w:eastAsia="Times New Roman" w:cstheme="minorHAnsi"/>
          <w:color w:val="333333"/>
          <w:sz w:val="24"/>
          <w:szCs w:val="24"/>
          <w:lang w:val="en-US"/>
        </w:rPr>
        <w:t>One change of clothing and footwear per person, and one blanket or sleeping bag per person.</w:t>
      </w:r>
    </w:p>
    <w:p w:rsidR="00284AD6" w:rsidRPr="00284AD6" w:rsidRDefault="00284AD6" w:rsidP="00284AD6">
      <w:pPr>
        <w:numPr>
          <w:ilvl w:val="0"/>
          <w:numId w:val="14"/>
        </w:numPr>
        <w:shd w:val="clear" w:color="auto" w:fill="FFFFFF"/>
        <w:spacing w:before="100" w:beforeAutospacing="1" w:after="100" w:afterAutospacing="1" w:line="240" w:lineRule="auto"/>
        <w:ind w:left="400"/>
        <w:jc w:val="both"/>
        <w:rPr>
          <w:rFonts w:eastAsia="Times New Roman" w:cstheme="minorHAnsi"/>
          <w:color w:val="333333"/>
          <w:sz w:val="24"/>
          <w:szCs w:val="24"/>
          <w:lang w:val="en-US"/>
        </w:rPr>
      </w:pPr>
      <w:r w:rsidRPr="00284AD6">
        <w:rPr>
          <w:rFonts w:eastAsia="Times New Roman" w:cstheme="minorHAnsi"/>
          <w:color w:val="333333"/>
          <w:sz w:val="24"/>
          <w:szCs w:val="24"/>
          <w:lang w:val="en-US"/>
        </w:rPr>
        <w:t>A first aid kit that includes your family’s prescription medications.</w:t>
      </w:r>
    </w:p>
    <w:p w:rsidR="00284AD6" w:rsidRPr="00284AD6" w:rsidRDefault="00284AD6" w:rsidP="00284AD6">
      <w:pPr>
        <w:numPr>
          <w:ilvl w:val="0"/>
          <w:numId w:val="14"/>
        </w:numPr>
        <w:shd w:val="clear" w:color="auto" w:fill="FFFFFF"/>
        <w:spacing w:before="100" w:beforeAutospacing="1" w:after="100" w:afterAutospacing="1" w:line="240" w:lineRule="auto"/>
        <w:ind w:left="400"/>
        <w:jc w:val="both"/>
        <w:rPr>
          <w:rFonts w:eastAsia="Times New Roman" w:cstheme="minorHAnsi"/>
          <w:color w:val="333333"/>
          <w:sz w:val="24"/>
          <w:szCs w:val="24"/>
          <w:lang w:val="en-US"/>
        </w:rPr>
      </w:pPr>
      <w:r w:rsidRPr="00284AD6">
        <w:rPr>
          <w:rFonts w:eastAsia="Times New Roman" w:cstheme="minorHAnsi"/>
          <w:color w:val="333333"/>
          <w:sz w:val="24"/>
          <w:szCs w:val="24"/>
          <w:lang w:val="en-US"/>
        </w:rPr>
        <w:t>Emergency tools including a battery-powered radio, flash light and plenty of extra batteries.</w:t>
      </w:r>
    </w:p>
    <w:p w:rsidR="00284AD6" w:rsidRPr="00284AD6" w:rsidRDefault="00284AD6" w:rsidP="00284AD6">
      <w:pPr>
        <w:numPr>
          <w:ilvl w:val="0"/>
          <w:numId w:val="14"/>
        </w:numPr>
        <w:shd w:val="clear" w:color="auto" w:fill="FFFFFF"/>
        <w:spacing w:before="100" w:beforeAutospacing="1" w:after="100" w:afterAutospacing="1" w:line="240" w:lineRule="auto"/>
        <w:ind w:left="400"/>
        <w:jc w:val="both"/>
        <w:rPr>
          <w:rFonts w:eastAsia="Times New Roman" w:cstheme="minorHAnsi"/>
          <w:color w:val="333333"/>
          <w:sz w:val="24"/>
          <w:szCs w:val="24"/>
          <w:lang w:val="en-US"/>
        </w:rPr>
      </w:pPr>
      <w:r w:rsidRPr="00284AD6">
        <w:rPr>
          <w:rFonts w:eastAsia="Times New Roman" w:cstheme="minorHAnsi"/>
          <w:color w:val="333333"/>
          <w:sz w:val="24"/>
          <w:szCs w:val="24"/>
          <w:lang w:val="en-US"/>
        </w:rPr>
        <w:t>Special items for infant, elderly or disable family members and sanitation supplies</w:t>
      </w:r>
    </w:p>
    <w:p w:rsidR="00284AD6" w:rsidRPr="00284AD6" w:rsidRDefault="00284AD6" w:rsidP="00284AD6">
      <w:pPr>
        <w:numPr>
          <w:ilvl w:val="0"/>
          <w:numId w:val="14"/>
        </w:numPr>
        <w:shd w:val="clear" w:color="auto" w:fill="FFFFFF"/>
        <w:spacing w:before="100" w:beforeAutospacing="1" w:after="100" w:afterAutospacing="1" w:line="240" w:lineRule="auto"/>
        <w:ind w:left="400"/>
        <w:jc w:val="both"/>
        <w:rPr>
          <w:rFonts w:eastAsia="Times New Roman" w:cstheme="minorHAnsi"/>
          <w:color w:val="333333"/>
          <w:sz w:val="24"/>
          <w:szCs w:val="24"/>
          <w:lang w:val="en-US"/>
        </w:rPr>
      </w:pPr>
      <w:r w:rsidRPr="00284AD6">
        <w:rPr>
          <w:rFonts w:eastAsia="Times New Roman" w:cstheme="minorHAnsi"/>
          <w:color w:val="333333"/>
          <w:sz w:val="24"/>
          <w:szCs w:val="24"/>
          <w:lang w:val="en-US"/>
        </w:rPr>
        <w:t>Do not keep any heavy material above the door height</w:t>
      </w:r>
    </w:p>
    <w:p w:rsidR="00284AD6" w:rsidRPr="00284AD6" w:rsidRDefault="00284AD6" w:rsidP="00284AD6">
      <w:pPr>
        <w:numPr>
          <w:ilvl w:val="0"/>
          <w:numId w:val="14"/>
        </w:numPr>
        <w:shd w:val="clear" w:color="auto" w:fill="FFFFFF"/>
        <w:spacing w:before="100" w:beforeAutospacing="1" w:after="100" w:afterAutospacing="1" w:line="240" w:lineRule="auto"/>
        <w:ind w:left="400"/>
        <w:jc w:val="both"/>
        <w:rPr>
          <w:rFonts w:eastAsia="Times New Roman" w:cstheme="minorHAnsi"/>
          <w:color w:val="333333"/>
          <w:sz w:val="24"/>
          <w:szCs w:val="24"/>
          <w:lang w:val="en-US"/>
        </w:rPr>
      </w:pPr>
      <w:r w:rsidRPr="00284AD6">
        <w:rPr>
          <w:rFonts w:eastAsia="Times New Roman" w:cstheme="minorHAnsi"/>
          <w:color w:val="333333"/>
          <w:sz w:val="24"/>
          <w:szCs w:val="24"/>
          <w:lang w:val="en-US"/>
        </w:rPr>
        <w:t>Do not sleep with your head below bulb/light/lamp.</w:t>
      </w:r>
    </w:p>
    <w:p w:rsidR="00284AD6" w:rsidRPr="00284AD6" w:rsidRDefault="00284AD6" w:rsidP="00284AD6">
      <w:pPr>
        <w:shd w:val="clear" w:color="auto" w:fill="FFFFFF"/>
        <w:spacing w:after="100" w:line="240" w:lineRule="auto"/>
        <w:jc w:val="both"/>
        <w:rPr>
          <w:rFonts w:eastAsia="Times New Roman" w:cstheme="minorHAnsi"/>
          <w:color w:val="333333"/>
          <w:sz w:val="24"/>
          <w:szCs w:val="24"/>
          <w:lang w:val="en-US"/>
        </w:rPr>
      </w:pPr>
      <w:r w:rsidRPr="00284AD6">
        <w:rPr>
          <w:rFonts w:eastAsia="Times New Roman" w:cstheme="minorHAnsi"/>
          <w:color w:val="333333"/>
          <w:sz w:val="24"/>
          <w:szCs w:val="24"/>
          <w:lang w:val="en-US"/>
        </w:rPr>
        <w:t> </w:t>
      </w:r>
    </w:p>
    <w:p w:rsidR="00284AD6" w:rsidRPr="00284AD6" w:rsidRDefault="00284AD6" w:rsidP="00284AD6">
      <w:pPr>
        <w:shd w:val="clear" w:color="auto" w:fill="FFFFFF"/>
        <w:spacing w:after="100" w:line="240" w:lineRule="auto"/>
        <w:jc w:val="both"/>
        <w:rPr>
          <w:rFonts w:eastAsia="Times New Roman" w:cstheme="minorHAnsi"/>
          <w:color w:val="333333"/>
          <w:sz w:val="24"/>
          <w:szCs w:val="24"/>
          <w:lang w:val="en-US"/>
        </w:rPr>
      </w:pPr>
      <w:r w:rsidRPr="00284AD6">
        <w:rPr>
          <w:rFonts w:eastAsia="Times New Roman" w:cstheme="minorHAnsi"/>
          <w:b/>
          <w:bCs/>
          <w:i/>
          <w:iCs/>
          <w:color w:val="333333"/>
          <w:sz w:val="24"/>
          <w:szCs w:val="24"/>
          <w:lang w:val="en-US"/>
        </w:rPr>
        <w:t xml:space="preserve">[Dr </w:t>
      </w:r>
      <w:proofErr w:type="spellStart"/>
      <w:r w:rsidRPr="00284AD6">
        <w:rPr>
          <w:rFonts w:eastAsia="Times New Roman" w:cstheme="minorHAnsi"/>
          <w:b/>
          <w:bCs/>
          <w:i/>
          <w:iCs/>
          <w:color w:val="333333"/>
          <w:sz w:val="24"/>
          <w:szCs w:val="24"/>
          <w:lang w:val="en-US"/>
        </w:rPr>
        <w:t>Kalachand</w:t>
      </w:r>
      <w:proofErr w:type="spellEnd"/>
      <w:r w:rsidRPr="00284AD6">
        <w:rPr>
          <w:rFonts w:eastAsia="Times New Roman" w:cstheme="minorHAnsi"/>
          <w:b/>
          <w:bCs/>
          <w:i/>
          <w:iCs/>
          <w:color w:val="333333"/>
          <w:sz w:val="24"/>
          <w:szCs w:val="24"/>
          <w:lang w:val="en-US"/>
        </w:rPr>
        <w:t xml:space="preserve"> </w:t>
      </w:r>
      <w:proofErr w:type="spellStart"/>
      <w:r w:rsidRPr="00284AD6">
        <w:rPr>
          <w:rFonts w:eastAsia="Times New Roman" w:cstheme="minorHAnsi"/>
          <w:b/>
          <w:bCs/>
          <w:i/>
          <w:iCs/>
          <w:color w:val="333333"/>
          <w:sz w:val="24"/>
          <w:szCs w:val="24"/>
          <w:lang w:val="en-US"/>
        </w:rPr>
        <w:t>Sain</w:t>
      </w:r>
      <w:proofErr w:type="spellEnd"/>
      <w:r w:rsidRPr="00284AD6">
        <w:rPr>
          <w:rFonts w:eastAsia="Times New Roman" w:cstheme="minorHAnsi"/>
          <w:b/>
          <w:bCs/>
          <w:i/>
          <w:iCs/>
          <w:color w:val="333333"/>
          <w:sz w:val="24"/>
          <w:szCs w:val="24"/>
          <w:lang w:val="en-US"/>
        </w:rPr>
        <w:t xml:space="preserve">, Director </w:t>
      </w:r>
      <w:proofErr w:type="spellStart"/>
      <w:r w:rsidRPr="00284AD6">
        <w:rPr>
          <w:rFonts w:eastAsia="Times New Roman" w:cstheme="minorHAnsi"/>
          <w:b/>
          <w:bCs/>
          <w:i/>
          <w:iCs/>
          <w:color w:val="333333"/>
          <w:sz w:val="24"/>
          <w:szCs w:val="24"/>
          <w:lang w:val="en-US"/>
        </w:rPr>
        <w:t>Wadia</w:t>
      </w:r>
      <w:proofErr w:type="spellEnd"/>
      <w:r w:rsidRPr="00284AD6">
        <w:rPr>
          <w:rFonts w:eastAsia="Times New Roman" w:cstheme="minorHAnsi"/>
          <w:b/>
          <w:bCs/>
          <w:i/>
          <w:iCs/>
          <w:color w:val="333333"/>
          <w:sz w:val="24"/>
          <w:szCs w:val="24"/>
          <w:lang w:val="en-US"/>
        </w:rPr>
        <w:t xml:space="preserve"> Institute of Himalayan Geology, </w:t>
      </w:r>
      <w:proofErr w:type="spellStart"/>
      <w:r w:rsidRPr="00284AD6">
        <w:rPr>
          <w:rFonts w:eastAsia="Times New Roman" w:cstheme="minorHAnsi"/>
          <w:b/>
          <w:bCs/>
          <w:i/>
          <w:iCs/>
          <w:color w:val="333333"/>
          <w:sz w:val="24"/>
          <w:szCs w:val="24"/>
          <w:lang w:val="en-US"/>
        </w:rPr>
        <w:t>Dehradun</w:t>
      </w:r>
      <w:proofErr w:type="spellEnd"/>
      <w:r w:rsidRPr="00284AD6">
        <w:rPr>
          <w:rFonts w:eastAsia="Times New Roman" w:cstheme="minorHAnsi"/>
          <w:b/>
          <w:bCs/>
          <w:i/>
          <w:iCs/>
          <w:color w:val="333333"/>
          <w:sz w:val="24"/>
          <w:szCs w:val="24"/>
          <w:lang w:val="en-US"/>
        </w:rPr>
        <w:t>, answers questions related to earthquakes in Delhi NCR</w:t>
      </w:r>
    </w:p>
    <w:p w:rsidR="00284AD6" w:rsidRPr="00284AD6" w:rsidRDefault="00284AD6" w:rsidP="00284AD6">
      <w:pPr>
        <w:shd w:val="clear" w:color="auto" w:fill="FFFFFF"/>
        <w:spacing w:after="100" w:line="240" w:lineRule="auto"/>
        <w:jc w:val="both"/>
        <w:rPr>
          <w:rFonts w:eastAsia="Times New Roman" w:cstheme="minorHAnsi"/>
          <w:color w:val="333333"/>
          <w:sz w:val="24"/>
          <w:szCs w:val="24"/>
          <w:lang w:val="en-US"/>
        </w:rPr>
      </w:pPr>
      <w:proofErr w:type="gramStart"/>
      <w:r w:rsidRPr="00284AD6">
        <w:rPr>
          <w:rFonts w:eastAsia="Times New Roman" w:cstheme="minorHAnsi"/>
          <w:i/>
          <w:iCs/>
          <w:color w:val="333333"/>
          <w:sz w:val="24"/>
          <w:szCs w:val="24"/>
          <w:lang w:val="en-US"/>
        </w:rPr>
        <w:t>email</w:t>
      </w:r>
      <w:proofErr w:type="gramEnd"/>
      <w:r w:rsidRPr="00284AD6">
        <w:rPr>
          <w:rFonts w:eastAsia="Times New Roman" w:cstheme="minorHAnsi"/>
          <w:i/>
          <w:iCs/>
          <w:color w:val="333333"/>
          <w:sz w:val="24"/>
          <w:szCs w:val="24"/>
          <w:lang w:val="en-US"/>
        </w:rPr>
        <w:t>: </w:t>
      </w:r>
      <w:hyperlink r:id="rId5" w:history="1">
        <w:r w:rsidRPr="00284AD6">
          <w:rPr>
            <w:rFonts w:eastAsia="Times New Roman" w:cstheme="minorHAnsi"/>
            <w:i/>
            <w:iCs/>
            <w:color w:val="055193"/>
            <w:sz w:val="24"/>
            <w:szCs w:val="24"/>
            <w:lang w:val="en-US"/>
          </w:rPr>
          <w:t>kalachandsain7@gmail.com</w:t>
        </w:r>
      </w:hyperlink>
      <w:r w:rsidRPr="00284AD6">
        <w:rPr>
          <w:rFonts w:eastAsia="Times New Roman" w:cstheme="minorHAnsi"/>
          <w:i/>
          <w:iCs/>
          <w:color w:val="333333"/>
          <w:sz w:val="24"/>
          <w:szCs w:val="24"/>
          <w:lang w:val="en-US"/>
        </w:rPr>
        <w:t>)]</w:t>
      </w:r>
    </w:p>
    <w:p w:rsidR="00284AD6" w:rsidRPr="00284AD6" w:rsidRDefault="00284AD6" w:rsidP="00284AD6">
      <w:pPr>
        <w:pStyle w:val="NormalWeb"/>
        <w:shd w:val="clear" w:color="auto" w:fill="FFFFFF"/>
        <w:spacing w:before="0" w:beforeAutospacing="0" w:after="136" w:afterAutospacing="0"/>
        <w:rPr>
          <w:rFonts w:asciiTheme="minorHAnsi" w:eastAsiaTheme="minorHAnsi" w:hAnsiTheme="minorHAnsi" w:cstheme="minorHAnsi"/>
          <w:b/>
          <w:color w:val="1F3864" w:themeColor="accent1" w:themeShade="80"/>
          <w:lang w:val="en-IN"/>
        </w:rPr>
      </w:pPr>
    </w:p>
    <w:p w:rsidR="005F3612" w:rsidRPr="00284AD6" w:rsidRDefault="005F3612" w:rsidP="00284AD6">
      <w:pPr>
        <w:pStyle w:val="NormalWeb"/>
        <w:shd w:val="clear" w:color="auto" w:fill="FFFFFF"/>
        <w:spacing w:before="0" w:beforeAutospacing="0" w:after="136" w:afterAutospacing="0"/>
        <w:rPr>
          <w:rFonts w:asciiTheme="minorHAnsi" w:eastAsiaTheme="minorHAnsi" w:hAnsiTheme="minorHAnsi" w:cstheme="minorHAnsi"/>
          <w:b/>
          <w:color w:val="1F3864" w:themeColor="accent1" w:themeShade="80"/>
          <w:lang w:val="en-IN"/>
        </w:rPr>
      </w:pPr>
    </w:p>
    <w:p w:rsidR="00284AD6" w:rsidRPr="0008036E" w:rsidRDefault="00284AD6" w:rsidP="00284AD6">
      <w:pPr>
        <w:pStyle w:val="NormalWeb"/>
        <w:shd w:val="clear" w:color="auto" w:fill="FFFFFF"/>
        <w:spacing w:before="0" w:beforeAutospacing="0" w:after="150" w:afterAutospacing="0"/>
        <w:jc w:val="both"/>
        <w:rPr>
          <w:rFonts w:asciiTheme="minorHAnsi" w:hAnsiTheme="minorHAnsi" w:cstheme="minorHAnsi"/>
          <w:color w:val="AB172A"/>
        </w:rPr>
      </w:pPr>
      <w:r w:rsidRPr="0008036E">
        <w:rPr>
          <w:rFonts w:asciiTheme="minorHAnsi" w:hAnsiTheme="minorHAnsi" w:cstheme="minorHAnsi"/>
          <w:b/>
          <w:bCs/>
          <w:color w:val="AB172A"/>
        </w:rPr>
        <w:t>Source</w:t>
      </w:r>
    </w:p>
    <w:p w:rsidR="00284AD6" w:rsidRPr="008936A2" w:rsidRDefault="00284AD6" w:rsidP="00284AD6">
      <w:pPr>
        <w:pStyle w:val="NormalWeb"/>
        <w:shd w:val="clear" w:color="auto" w:fill="FFFFFF"/>
        <w:spacing w:before="0" w:beforeAutospacing="0" w:after="136" w:afterAutospacing="0"/>
        <w:jc w:val="both"/>
      </w:pPr>
      <w:r w:rsidRPr="0008036E">
        <w:rPr>
          <w:rFonts w:asciiTheme="minorHAnsi" w:hAnsiTheme="minorHAnsi" w:cstheme="minorHAnsi"/>
          <w:color w:val="000000" w:themeColor="text1"/>
        </w:rPr>
        <w:t xml:space="preserve">Press Information Bureau, </w:t>
      </w:r>
      <w:r>
        <w:rPr>
          <w:rFonts w:asciiTheme="minorHAnsi" w:hAnsiTheme="minorHAnsi" w:cstheme="minorHAnsi"/>
          <w:color w:val="000000" w:themeColor="text1"/>
        </w:rPr>
        <w:t>19 June</w:t>
      </w:r>
      <w:r w:rsidRPr="0008036E">
        <w:rPr>
          <w:rFonts w:asciiTheme="minorHAnsi" w:hAnsiTheme="minorHAnsi" w:cstheme="minorHAnsi"/>
          <w:color w:val="000000" w:themeColor="text1"/>
        </w:rPr>
        <w:t>, 2020</w:t>
      </w:r>
      <w:r w:rsidRPr="00BF4C01">
        <w:rPr>
          <w:rFonts w:asciiTheme="minorHAnsi" w:hAnsiTheme="minorHAnsi" w:cstheme="minorHAnsi"/>
          <w:color w:val="333333"/>
        </w:rPr>
        <w:t> </w:t>
      </w:r>
    </w:p>
    <w:p w:rsidR="00284AD6" w:rsidRDefault="00284AD6" w:rsidP="00284AD6"/>
    <w:p w:rsidR="00284AD6" w:rsidRDefault="00284AD6"/>
    <w:sectPr w:rsidR="00284AD6" w:rsidSect="005F361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47E71"/>
    <w:multiLevelType w:val="multilevel"/>
    <w:tmpl w:val="13783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E17332"/>
    <w:multiLevelType w:val="multilevel"/>
    <w:tmpl w:val="2B7A579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nsid w:val="0EB32105"/>
    <w:multiLevelType w:val="multilevel"/>
    <w:tmpl w:val="D4D0E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314D86"/>
    <w:multiLevelType w:val="multilevel"/>
    <w:tmpl w:val="C84CB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0A0296"/>
    <w:multiLevelType w:val="multilevel"/>
    <w:tmpl w:val="BAA8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5E7877"/>
    <w:multiLevelType w:val="multilevel"/>
    <w:tmpl w:val="90B62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024D34"/>
    <w:multiLevelType w:val="multilevel"/>
    <w:tmpl w:val="2444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726025"/>
    <w:multiLevelType w:val="multilevel"/>
    <w:tmpl w:val="5FEEC398"/>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nsid w:val="4E0F5E7F"/>
    <w:multiLevelType w:val="multilevel"/>
    <w:tmpl w:val="FAFC1B6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nsid w:val="51CE1415"/>
    <w:multiLevelType w:val="multilevel"/>
    <w:tmpl w:val="43FC6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A1077B"/>
    <w:multiLevelType w:val="multilevel"/>
    <w:tmpl w:val="67DCF59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nsid w:val="61E97288"/>
    <w:multiLevelType w:val="multilevel"/>
    <w:tmpl w:val="1554A2F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nsid w:val="6FD8763F"/>
    <w:multiLevelType w:val="multilevel"/>
    <w:tmpl w:val="633452A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nsid w:val="7D0D400B"/>
    <w:multiLevelType w:val="multilevel"/>
    <w:tmpl w:val="46049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0"/>
  </w:num>
  <w:num w:numId="3">
    <w:abstractNumId w:val="5"/>
  </w:num>
  <w:num w:numId="4">
    <w:abstractNumId w:val="1"/>
  </w:num>
  <w:num w:numId="5">
    <w:abstractNumId w:val="0"/>
  </w:num>
  <w:num w:numId="6">
    <w:abstractNumId w:val="11"/>
  </w:num>
  <w:num w:numId="7">
    <w:abstractNumId w:val="9"/>
  </w:num>
  <w:num w:numId="8">
    <w:abstractNumId w:val="3"/>
  </w:num>
  <w:num w:numId="9">
    <w:abstractNumId w:val="4"/>
  </w:num>
  <w:num w:numId="10">
    <w:abstractNumId w:val="8"/>
  </w:num>
  <w:num w:numId="11">
    <w:abstractNumId w:val="13"/>
  </w:num>
  <w:num w:numId="12">
    <w:abstractNumId w:val="7"/>
  </w:num>
  <w:num w:numId="13">
    <w:abstractNumId w:val="6"/>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84AD6"/>
    <w:rsid w:val="001C2797"/>
    <w:rsid w:val="00284AD6"/>
    <w:rsid w:val="005F3612"/>
    <w:rsid w:val="00F323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612"/>
  </w:style>
  <w:style w:type="paragraph" w:styleId="Heading2">
    <w:name w:val="heading 2"/>
    <w:basedOn w:val="Normal"/>
    <w:link w:val="Heading2Char"/>
    <w:uiPriority w:val="9"/>
    <w:qFormat/>
    <w:rsid w:val="00284AD6"/>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4AD6"/>
    <w:rPr>
      <w:rFonts w:ascii="Times New Roman" w:eastAsia="Times New Roman" w:hAnsi="Times New Roman" w:cs="Times New Roman"/>
      <w:b/>
      <w:bCs/>
      <w:sz w:val="36"/>
      <w:szCs w:val="36"/>
      <w:lang w:val="en-US"/>
    </w:rPr>
  </w:style>
  <w:style w:type="paragraph" w:styleId="NormalWeb">
    <w:name w:val="Normal (Web)"/>
    <w:basedOn w:val="Normal"/>
    <w:uiPriority w:val="99"/>
    <w:unhideWhenUsed/>
    <w:rsid w:val="00284AD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284AD6"/>
    <w:rPr>
      <w:b/>
      <w:bCs/>
    </w:rPr>
  </w:style>
  <w:style w:type="character" w:styleId="Emphasis">
    <w:name w:val="Emphasis"/>
    <w:basedOn w:val="DefaultParagraphFont"/>
    <w:uiPriority w:val="20"/>
    <w:qFormat/>
    <w:rsid w:val="00284AD6"/>
    <w:rPr>
      <w:i/>
      <w:iCs/>
    </w:rPr>
  </w:style>
</w:styles>
</file>

<file path=word/webSettings.xml><?xml version="1.0" encoding="utf-8"?>
<w:webSettings xmlns:r="http://schemas.openxmlformats.org/officeDocument/2006/relationships" xmlns:w="http://schemas.openxmlformats.org/wordprocessingml/2006/main">
  <w:divs>
    <w:div w:id="1803041173">
      <w:bodyDiv w:val="1"/>
      <w:marLeft w:val="0"/>
      <w:marRight w:val="0"/>
      <w:marTop w:val="0"/>
      <w:marBottom w:val="0"/>
      <w:divBdr>
        <w:top w:val="none" w:sz="0" w:space="0" w:color="auto"/>
        <w:left w:val="none" w:sz="0" w:space="0" w:color="auto"/>
        <w:bottom w:val="none" w:sz="0" w:space="0" w:color="auto"/>
        <w:right w:val="none" w:sz="0" w:space="0" w:color="auto"/>
      </w:divBdr>
    </w:div>
    <w:div w:id="208745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lachandsain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1628</Words>
  <Characters>9281</Characters>
  <Application>Microsoft Office Word</Application>
  <DocSecurity>0</DocSecurity>
  <Lines>77</Lines>
  <Paragraphs>21</Paragraphs>
  <ScaleCrop>false</ScaleCrop>
  <Company/>
  <LinksUpToDate>false</LinksUpToDate>
  <CharactersWithSpaces>10888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Gandhi PC</dc:creator>
  <cp:lastModifiedBy>Gandhi PC</cp:lastModifiedBy>
  <cp:revision>2</cp:revision>
  <dcterms:created xsi:type="dcterms:W3CDTF">2020-07-02T17:34:00Z</dcterms:created>
  <dcterms:modified xsi:type="dcterms:W3CDTF">2020-07-02T17:34:00Z</dcterms:modified>
</cp:coreProperties>
</file>