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7B" w:rsidRPr="00CC747B" w:rsidRDefault="00CC747B" w:rsidP="00CC747B">
      <w:pPr>
        <w:shd w:val="clear" w:color="auto" w:fill="FFFFFF"/>
        <w:spacing w:before="240" w:after="120" w:line="240" w:lineRule="auto"/>
        <w:outlineLvl w:val="1"/>
        <w:rPr>
          <w:rFonts w:cstheme="minorHAnsi"/>
          <w:color w:val="333333"/>
          <w:sz w:val="24"/>
          <w:szCs w:val="24"/>
        </w:rPr>
      </w:pPr>
      <w:r w:rsidRPr="00CC747B">
        <w:rPr>
          <w:rFonts w:eastAsia="Times New Roman" w:cstheme="minorHAnsi"/>
          <w:color w:val="365F91" w:themeColor="accent1" w:themeShade="BF"/>
          <w:sz w:val="24"/>
          <w:szCs w:val="24"/>
        </w:rPr>
        <w:t>Institute- Industry collaboration to boost development of devices for osteoarthritis &amp; diabetic foot ulcer</w:t>
      </w:r>
      <w:r w:rsidRPr="00CC747B">
        <w:rPr>
          <w:rFonts w:eastAsia="Times New Roman" w:cstheme="minorHAnsi"/>
          <w:color w:val="365F91" w:themeColor="accent1" w:themeShade="BF"/>
          <w:sz w:val="24"/>
          <w:szCs w:val="24"/>
        </w:rPr>
        <w:br/>
      </w:r>
    </w:p>
    <w:p w:rsidR="00CC747B" w:rsidRDefault="00CC747B" w:rsidP="00CC747B">
      <w:pPr>
        <w:shd w:val="clear" w:color="auto" w:fill="FFFFFF"/>
        <w:spacing w:after="120" w:line="240" w:lineRule="auto"/>
        <w:jc w:val="both"/>
        <w:rPr>
          <w:rFonts w:eastAsia="Times New Roman" w:cstheme="minorHAnsi"/>
          <w:color w:val="333333"/>
          <w:sz w:val="24"/>
          <w:szCs w:val="24"/>
        </w:rPr>
      </w:pPr>
      <w:r w:rsidRPr="00CC747B">
        <w:rPr>
          <w:rFonts w:eastAsia="Times New Roman" w:cstheme="minorHAnsi"/>
          <w:color w:val="333333"/>
          <w:sz w:val="24"/>
          <w:szCs w:val="24"/>
        </w:rPr>
        <w:t xml:space="preserve">Development of orthotic devices may soon receive a boost with a Kerala based scientific institution collaborating with a </w:t>
      </w:r>
      <w:proofErr w:type="spellStart"/>
      <w:r w:rsidRPr="00CC747B">
        <w:rPr>
          <w:rFonts w:eastAsia="Times New Roman" w:cstheme="minorHAnsi"/>
          <w:color w:val="333333"/>
          <w:sz w:val="24"/>
          <w:szCs w:val="24"/>
        </w:rPr>
        <w:t>Mohali</w:t>
      </w:r>
      <w:proofErr w:type="spellEnd"/>
      <w:r w:rsidRPr="00CC747B">
        <w:rPr>
          <w:rFonts w:eastAsia="Times New Roman" w:cstheme="minorHAnsi"/>
          <w:color w:val="333333"/>
          <w:sz w:val="24"/>
          <w:szCs w:val="24"/>
        </w:rPr>
        <w:t xml:space="preserve"> based private manufacturer for co-development of such devices catering to clinical conditions such as osteoarthritis and diabetic foot ulcer.</w:t>
      </w:r>
    </w:p>
    <w:p w:rsidR="00CC747B" w:rsidRPr="00CC747B" w:rsidRDefault="00CC747B" w:rsidP="00CC747B">
      <w:pPr>
        <w:shd w:val="clear" w:color="auto" w:fill="FFFFFF"/>
        <w:spacing w:after="120" w:line="240" w:lineRule="auto"/>
        <w:jc w:val="both"/>
        <w:rPr>
          <w:rFonts w:eastAsia="Times New Roman" w:cstheme="minorHAnsi"/>
          <w:color w:val="333333"/>
          <w:sz w:val="24"/>
          <w:szCs w:val="24"/>
        </w:rPr>
      </w:pPr>
    </w:p>
    <w:p w:rsidR="00CC747B" w:rsidRDefault="00CC747B" w:rsidP="00CC747B">
      <w:pPr>
        <w:shd w:val="clear" w:color="auto" w:fill="FFFFFF"/>
        <w:spacing w:after="120" w:line="240" w:lineRule="auto"/>
        <w:jc w:val="both"/>
        <w:rPr>
          <w:rFonts w:eastAsia="Times New Roman" w:cstheme="minorHAnsi"/>
          <w:color w:val="333333"/>
          <w:sz w:val="24"/>
          <w:szCs w:val="24"/>
        </w:rPr>
      </w:pPr>
      <w:proofErr w:type="spellStart"/>
      <w:r w:rsidRPr="00CC747B">
        <w:rPr>
          <w:rFonts w:eastAsia="Times New Roman" w:cstheme="minorHAnsi"/>
          <w:b/>
          <w:bCs/>
          <w:color w:val="333333"/>
          <w:sz w:val="24"/>
          <w:szCs w:val="24"/>
        </w:rPr>
        <w:t>Sree</w:t>
      </w:r>
      <w:proofErr w:type="spellEnd"/>
      <w:r w:rsidRPr="00CC747B">
        <w:rPr>
          <w:rFonts w:eastAsia="Times New Roman" w:cstheme="minorHAnsi"/>
          <w:b/>
          <w:bCs/>
          <w:color w:val="333333"/>
          <w:sz w:val="24"/>
          <w:szCs w:val="24"/>
        </w:rPr>
        <w:t xml:space="preserve"> </w:t>
      </w:r>
      <w:proofErr w:type="spellStart"/>
      <w:r w:rsidRPr="00CC747B">
        <w:rPr>
          <w:rFonts w:eastAsia="Times New Roman" w:cstheme="minorHAnsi"/>
          <w:b/>
          <w:bCs/>
          <w:color w:val="333333"/>
          <w:sz w:val="24"/>
          <w:szCs w:val="24"/>
        </w:rPr>
        <w:t>Chitra</w:t>
      </w:r>
      <w:proofErr w:type="spellEnd"/>
      <w:r w:rsidRPr="00CC747B">
        <w:rPr>
          <w:rFonts w:eastAsia="Times New Roman" w:cstheme="minorHAnsi"/>
          <w:b/>
          <w:bCs/>
          <w:color w:val="333333"/>
          <w:sz w:val="24"/>
          <w:szCs w:val="24"/>
        </w:rPr>
        <w:t xml:space="preserve"> </w:t>
      </w:r>
      <w:proofErr w:type="spellStart"/>
      <w:r w:rsidRPr="00CC747B">
        <w:rPr>
          <w:rFonts w:eastAsia="Times New Roman" w:cstheme="minorHAnsi"/>
          <w:b/>
          <w:bCs/>
          <w:color w:val="333333"/>
          <w:sz w:val="24"/>
          <w:szCs w:val="24"/>
        </w:rPr>
        <w:t>Tirunal</w:t>
      </w:r>
      <w:proofErr w:type="spellEnd"/>
      <w:r w:rsidRPr="00CC747B">
        <w:rPr>
          <w:rFonts w:eastAsia="Times New Roman" w:cstheme="minorHAnsi"/>
          <w:b/>
          <w:bCs/>
          <w:color w:val="333333"/>
          <w:sz w:val="24"/>
          <w:szCs w:val="24"/>
        </w:rPr>
        <w:t xml:space="preserve"> Institute for Medical Sciences and Technology, Trivandrum, Kerala</w:t>
      </w:r>
      <w:r w:rsidRPr="00CC747B">
        <w:rPr>
          <w:rFonts w:eastAsia="Times New Roman" w:cstheme="minorHAnsi"/>
          <w:color w:val="333333"/>
          <w:sz w:val="24"/>
          <w:szCs w:val="24"/>
        </w:rPr>
        <w:t xml:space="preserve"> (SCTIMST), an Institute of National Importance under the Department of Science and Technology, Government of India, has signed an </w:t>
      </w:r>
      <w:proofErr w:type="spellStart"/>
      <w:r w:rsidRPr="00CC747B">
        <w:rPr>
          <w:rFonts w:eastAsia="Times New Roman" w:cstheme="minorHAnsi"/>
          <w:color w:val="333333"/>
          <w:sz w:val="24"/>
          <w:szCs w:val="24"/>
        </w:rPr>
        <w:t>MoU</w:t>
      </w:r>
      <w:proofErr w:type="spellEnd"/>
      <w:r w:rsidRPr="00CC747B">
        <w:rPr>
          <w:rFonts w:eastAsia="Times New Roman" w:cstheme="minorHAnsi"/>
          <w:color w:val="333333"/>
          <w:sz w:val="24"/>
          <w:szCs w:val="24"/>
        </w:rPr>
        <w:t xml:space="preserve"> with </w:t>
      </w:r>
      <w:proofErr w:type="spellStart"/>
      <w:r w:rsidRPr="00CC747B">
        <w:rPr>
          <w:rFonts w:eastAsia="Times New Roman" w:cstheme="minorHAnsi"/>
          <w:color w:val="333333"/>
          <w:sz w:val="24"/>
          <w:szCs w:val="24"/>
        </w:rPr>
        <w:t>Tynor</w:t>
      </w:r>
      <w:proofErr w:type="spellEnd"/>
      <w:r w:rsidRPr="00CC747B">
        <w:rPr>
          <w:rFonts w:eastAsia="Times New Roman" w:cstheme="minorHAnsi"/>
          <w:color w:val="333333"/>
          <w:sz w:val="24"/>
          <w:szCs w:val="24"/>
        </w:rPr>
        <w:t xml:space="preserve"> Orthotics Private Limited (</w:t>
      </w:r>
      <w:proofErr w:type="spellStart"/>
      <w:r w:rsidRPr="00CC747B">
        <w:rPr>
          <w:rFonts w:eastAsia="Times New Roman" w:cstheme="minorHAnsi"/>
          <w:color w:val="333333"/>
          <w:sz w:val="24"/>
          <w:szCs w:val="24"/>
        </w:rPr>
        <w:t>Tynor</w:t>
      </w:r>
      <w:proofErr w:type="spellEnd"/>
      <w:r w:rsidRPr="00CC747B">
        <w:rPr>
          <w:rFonts w:eastAsia="Times New Roman" w:cstheme="minorHAnsi"/>
          <w:color w:val="333333"/>
          <w:sz w:val="24"/>
          <w:szCs w:val="24"/>
        </w:rPr>
        <w:t xml:space="preserve">), </w:t>
      </w:r>
      <w:proofErr w:type="spellStart"/>
      <w:r w:rsidRPr="00CC747B">
        <w:rPr>
          <w:rFonts w:eastAsia="Times New Roman" w:cstheme="minorHAnsi"/>
          <w:color w:val="333333"/>
          <w:sz w:val="24"/>
          <w:szCs w:val="24"/>
        </w:rPr>
        <w:t>Mohali</w:t>
      </w:r>
      <w:proofErr w:type="spellEnd"/>
      <w:r w:rsidRPr="00CC747B">
        <w:rPr>
          <w:rFonts w:eastAsia="Times New Roman" w:cstheme="minorHAnsi"/>
          <w:color w:val="333333"/>
          <w:sz w:val="24"/>
          <w:szCs w:val="24"/>
        </w:rPr>
        <w:t>, to set up an Orthotics and Rehabilitation R&amp;D vertical to promote indigenous device development in this sector towards the goal of ‘</w:t>
      </w:r>
      <w:proofErr w:type="spellStart"/>
      <w:r w:rsidRPr="00CC747B">
        <w:rPr>
          <w:rFonts w:eastAsia="Times New Roman" w:cstheme="minorHAnsi"/>
          <w:color w:val="333333"/>
          <w:sz w:val="24"/>
          <w:szCs w:val="24"/>
        </w:rPr>
        <w:t>Aatmanirbhar</w:t>
      </w:r>
      <w:proofErr w:type="spellEnd"/>
      <w:r w:rsidRPr="00CC747B">
        <w:rPr>
          <w:rFonts w:eastAsia="Times New Roman" w:cstheme="minorHAnsi"/>
          <w:color w:val="333333"/>
          <w:sz w:val="24"/>
          <w:szCs w:val="24"/>
        </w:rPr>
        <w:t xml:space="preserve"> Bharat’, a high priority target of the </w:t>
      </w:r>
      <w:proofErr w:type="spellStart"/>
      <w:r w:rsidRPr="00CC747B">
        <w:rPr>
          <w:rFonts w:eastAsia="Times New Roman" w:cstheme="minorHAnsi"/>
          <w:color w:val="333333"/>
          <w:sz w:val="24"/>
          <w:szCs w:val="24"/>
        </w:rPr>
        <w:t>Govt</w:t>
      </w:r>
      <w:proofErr w:type="spellEnd"/>
      <w:r w:rsidRPr="00CC747B">
        <w:rPr>
          <w:rFonts w:eastAsia="Times New Roman" w:cstheme="minorHAnsi"/>
          <w:color w:val="333333"/>
          <w:sz w:val="24"/>
          <w:szCs w:val="24"/>
        </w:rPr>
        <w:t xml:space="preserve"> of India.</w:t>
      </w:r>
    </w:p>
    <w:p w:rsidR="00CC747B" w:rsidRPr="00CC747B" w:rsidRDefault="00CC747B" w:rsidP="00CC747B">
      <w:pPr>
        <w:shd w:val="clear" w:color="auto" w:fill="FFFFFF"/>
        <w:spacing w:after="120" w:line="240" w:lineRule="auto"/>
        <w:jc w:val="both"/>
        <w:rPr>
          <w:rFonts w:eastAsia="Times New Roman" w:cstheme="minorHAnsi"/>
          <w:color w:val="333333"/>
          <w:sz w:val="24"/>
          <w:szCs w:val="24"/>
        </w:rPr>
      </w:pPr>
    </w:p>
    <w:p w:rsidR="00CC747B" w:rsidRDefault="00CC747B" w:rsidP="00CC747B">
      <w:pPr>
        <w:shd w:val="clear" w:color="auto" w:fill="FFFFFF"/>
        <w:spacing w:after="120" w:line="240" w:lineRule="auto"/>
        <w:jc w:val="both"/>
        <w:rPr>
          <w:rFonts w:eastAsia="Times New Roman" w:cstheme="minorHAnsi"/>
          <w:color w:val="333333"/>
          <w:sz w:val="24"/>
          <w:szCs w:val="24"/>
        </w:rPr>
      </w:pPr>
      <w:proofErr w:type="spellStart"/>
      <w:r w:rsidRPr="00CC747B">
        <w:rPr>
          <w:rFonts w:eastAsia="Times New Roman" w:cstheme="minorHAnsi"/>
          <w:color w:val="333333"/>
          <w:sz w:val="24"/>
          <w:szCs w:val="24"/>
        </w:rPr>
        <w:t>Tynor</w:t>
      </w:r>
      <w:proofErr w:type="spellEnd"/>
      <w:r w:rsidRPr="00CC747B">
        <w:rPr>
          <w:rFonts w:eastAsia="Times New Roman" w:cstheme="minorHAnsi"/>
          <w:color w:val="333333"/>
          <w:sz w:val="24"/>
          <w:szCs w:val="24"/>
        </w:rPr>
        <w:t xml:space="preserve">, a manufacturer and exporter of high quality and affordable orthopedic appliances and fracture aids in India, will collaborate with SCTIMST for the co-development of Orthotic devices and to promote joint research programs in Orthotics and Rehab. </w:t>
      </w:r>
      <w:proofErr w:type="spellStart"/>
      <w:r w:rsidRPr="00CC747B">
        <w:rPr>
          <w:rFonts w:eastAsia="Times New Roman" w:cstheme="minorHAnsi"/>
          <w:color w:val="333333"/>
          <w:sz w:val="24"/>
          <w:szCs w:val="24"/>
        </w:rPr>
        <w:t>Tynor</w:t>
      </w:r>
      <w:proofErr w:type="spellEnd"/>
      <w:r w:rsidRPr="00CC747B">
        <w:rPr>
          <w:rFonts w:eastAsia="Times New Roman" w:cstheme="minorHAnsi"/>
          <w:color w:val="333333"/>
          <w:sz w:val="24"/>
          <w:szCs w:val="24"/>
        </w:rPr>
        <w:t xml:space="preserve"> has funded SCTIMST for Research and Development of two off-loading devices in patients with diabetic foot ulcers and osteoarthritis. The project is planned for one year with </w:t>
      </w:r>
      <w:proofErr w:type="spellStart"/>
      <w:r w:rsidRPr="00CC747B">
        <w:rPr>
          <w:rFonts w:eastAsia="Times New Roman" w:cstheme="minorHAnsi"/>
          <w:color w:val="333333"/>
          <w:sz w:val="24"/>
          <w:szCs w:val="24"/>
        </w:rPr>
        <w:t>Tynor</w:t>
      </w:r>
      <w:proofErr w:type="spellEnd"/>
      <w:r w:rsidRPr="00CC747B">
        <w:rPr>
          <w:rFonts w:eastAsia="Times New Roman" w:cstheme="minorHAnsi"/>
          <w:color w:val="333333"/>
          <w:sz w:val="24"/>
          <w:szCs w:val="24"/>
        </w:rPr>
        <w:t xml:space="preserve"> contributing INR 27 </w:t>
      </w:r>
      <w:proofErr w:type="spellStart"/>
      <w:r w:rsidRPr="00CC747B">
        <w:rPr>
          <w:rFonts w:eastAsia="Times New Roman" w:cstheme="minorHAnsi"/>
          <w:color w:val="333333"/>
          <w:sz w:val="24"/>
          <w:szCs w:val="24"/>
        </w:rPr>
        <w:t>lakhs</w:t>
      </w:r>
      <w:proofErr w:type="spellEnd"/>
      <w:r w:rsidRPr="00CC747B">
        <w:rPr>
          <w:rFonts w:eastAsia="Times New Roman" w:cstheme="minorHAnsi"/>
          <w:color w:val="333333"/>
          <w:sz w:val="24"/>
          <w:szCs w:val="24"/>
        </w:rPr>
        <w:t xml:space="preserve"> to the program.</w:t>
      </w:r>
    </w:p>
    <w:p w:rsidR="00CC747B" w:rsidRPr="00CC747B" w:rsidRDefault="00CC747B" w:rsidP="00CC747B">
      <w:pPr>
        <w:shd w:val="clear" w:color="auto" w:fill="FFFFFF"/>
        <w:spacing w:after="120" w:line="240" w:lineRule="auto"/>
        <w:jc w:val="both"/>
        <w:rPr>
          <w:rFonts w:eastAsia="Times New Roman" w:cstheme="minorHAnsi"/>
          <w:color w:val="333333"/>
          <w:sz w:val="24"/>
          <w:szCs w:val="24"/>
        </w:rPr>
      </w:pPr>
    </w:p>
    <w:p w:rsidR="00CC747B" w:rsidRDefault="00CC747B" w:rsidP="00CC747B">
      <w:pPr>
        <w:shd w:val="clear" w:color="auto" w:fill="FFFFFF"/>
        <w:spacing w:after="120" w:line="240" w:lineRule="auto"/>
        <w:jc w:val="both"/>
        <w:rPr>
          <w:rFonts w:eastAsia="Times New Roman" w:cstheme="minorHAnsi"/>
          <w:color w:val="333333"/>
          <w:sz w:val="24"/>
          <w:szCs w:val="24"/>
        </w:rPr>
      </w:pPr>
      <w:r w:rsidRPr="00CC747B">
        <w:rPr>
          <w:rFonts w:eastAsia="Times New Roman" w:cstheme="minorHAnsi"/>
          <w:color w:val="333333"/>
          <w:sz w:val="24"/>
          <w:szCs w:val="24"/>
        </w:rPr>
        <w:t xml:space="preserve">The main objective of this Institute-Industry collaboration is to develop a cluster of </w:t>
      </w:r>
      <w:proofErr w:type="spellStart"/>
      <w:r w:rsidRPr="00CC747B">
        <w:rPr>
          <w:rFonts w:eastAsia="Times New Roman" w:cstheme="minorHAnsi"/>
          <w:color w:val="333333"/>
          <w:sz w:val="24"/>
          <w:szCs w:val="24"/>
        </w:rPr>
        <w:t>orthoses</w:t>
      </w:r>
      <w:proofErr w:type="spellEnd"/>
      <w:r w:rsidRPr="00CC747B">
        <w:rPr>
          <w:rFonts w:eastAsia="Times New Roman" w:cstheme="minorHAnsi"/>
          <w:color w:val="333333"/>
          <w:sz w:val="24"/>
          <w:szCs w:val="24"/>
        </w:rPr>
        <w:t xml:space="preserve"> for catering to clinical conditions such as osteoarthritis and diabetic foot ulcer. Asia Pacific is anticipated to witness a lucrative growth in global diabetic foot ulcer therapeutics market owing to the increasing geriatric population, which is more prone to diabetes. Global Diabetic Foot ulcers and Pressure ulcer Market is expected to reach 5265 Million Dollars by 2025 with a compound annual growth rate(CAGR) of 6.6% from 2019-2025, which is quite alarming.</w:t>
      </w:r>
    </w:p>
    <w:p w:rsidR="00CC747B" w:rsidRPr="00CC747B" w:rsidRDefault="00CC747B" w:rsidP="00CC747B">
      <w:pPr>
        <w:shd w:val="clear" w:color="auto" w:fill="FFFFFF"/>
        <w:spacing w:after="120" w:line="240" w:lineRule="auto"/>
        <w:jc w:val="both"/>
        <w:rPr>
          <w:rFonts w:eastAsia="Times New Roman" w:cstheme="minorHAnsi"/>
          <w:color w:val="333333"/>
          <w:sz w:val="24"/>
          <w:szCs w:val="24"/>
        </w:rPr>
      </w:pPr>
    </w:p>
    <w:p w:rsidR="00CC747B" w:rsidRDefault="00CC747B" w:rsidP="00CC747B">
      <w:pPr>
        <w:shd w:val="clear" w:color="auto" w:fill="FFFFFF"/>
        <w:spacing w:after="120" w:line="240" w:lineRule="auto"/>
        <w:jc w:val="both"/>
        <w:rPr>
          <w:rFonts w:eastAsia="Times New Roman" w:cstheme="minorHAnsi"/>
          <w:color w:val="333333"/>
          <w:sz w:val="24"/>
          <w:szCs w:val="24"/>
        </w:rPr>
      </w:pPr>
      <w:r w:rsidRPr="00CC747B">
        <w:rPr>
          <w:rFonts w:eastAsia="Times New Roman" w:cstheme="minorHAnsi"/>
          <w:color w:val="333333"/>
          <w:sz w:val="24"/>
          <w:szCs w:val="24"/>
        </w:rPr>
        <w:t>Similarly, the global knee braces market is growing due to the rising prevalence of osteoarthritis, increasing number of orthopedic knee surgeries, and growing number of sports injuries in athletics. The global knee braces market size was estimated at USD 1.5 billion in 2018 and is expected to witness a CAGR of 4.3%. The growing burden of osteoarthritis, the increase in target population, and the technology of cost-effective and easy to wear braces are the major growth propellers for the market.</w:t>
      </w:r>
    </w:p>
    <w:p w:rsidR="00CC747B" w:rsidRPr="00CC747B" w:rsidRDefault="00CC747B" w:rsidP="00CC747B">
      <w:pPr>
        <w:shd w:val="clear" w:color="auto" w:fill="FFFFFF"/>
        <w:spacing w:after="120" w:line="240" w:lineRule="auto"/>
        <w:jc w:val="both"/>
        <w:rPr>
          <w:rFonts w:eastAsia="Times New Roman" w:cstheme="minorHAnsi"/>
          <w:color w:val="333333"/>
          <w:sz w:val="24"/>
          <w:szCs w:val="24"/>
        </w:rPr>
      </w:pPr>
    </w:p>
    <w:p w:rsidR="00CC747B" w:rsidRDefault="00CC747B" w:rsidP="00CC747B">
      <w:pPr>
        <w:shd w:val="clear" w:color="auto" w:fill="FFFFFF"/>
        <w:spacing w:after="120" w:line="240" w:lineRule="auto"/>
        <w:jc w:val="both"/>
        <w:rPr>
          <w:rFonts w:eastAsia="Times New Roman" w:cstheme="minorHAnsi"/>
          <w:color w:val="333333"/>
          <w:sz w:val="24"/>
          <w:szCs w:val="24"/>
        </w:rPr>
      </w:pPr>
      <w:r w:rsidRPr="00CC747B">
        <w:rPr>
          <w:rFonts w:eastAsia="Times New Roman" w:cstheme="minorHAnsi"/>
          <w:color w:val="333333"/>
          <w:sz w:val="24"/>
          <w:szCs w:val="24"/>
        </w:rPr>
        <w:t xml:space="preserve">SCTIMST has done considerable amount of R&amp;D work in biomedical devices over the last 30 or more years and has established itself as a pioneer in this field. This collaboration with an Industry leader for co-development of </w:t>
      </w:r>
      <w:proofErr w:type="spellStart"/>
      <w:r w:rsidRPr="00CC747B">
        <w:rPr>
          <w:rFonts w:eastAsia="Times New Roman" w:cstheme="minorHAnsi"/>
          <w:color w:val="333333"/>
          <w:sz w:val="24"/>
          <w:szCs w:val="24"/>
        </w:rPr>
        <w:t>ortho</w:t>
      </w:r>
      <w:proofErr w:type="spellEnd"/>
      <w:r w:rsidRPr="00CC747B">
        <w:rPr>
          <w:rFonts w:eastAsia="Times New Roman" w:cstheme="minorHAnsi"/>
          <w:color w:val="333333"/>
          <w:sz w:val="24"/>
          <w:szCs w:val="24"/>
        </w:rPr>
        <w:t>-rehab devices in the country is a commendable step.</w:t>
      </w:r>
    </w:p>
    <w:p w:rsidR="00CC747B" w:rsidRPr="00CC747B" w:rsidRDefault="00CC747B" w:rsidP="00CC747B">
      <w:pPr>
        <w:shd w:val="clear" w:color="auto" w:fill="FFFFFF"/>
        <w:spacing w:after="120" w:line="240" w:lineRule="auto"/>
        <w:jc w:val="both"/>
        <w:rPr>
          <w:rFonts w:eastAsia="Times New Roman" w:cstheme="minorHAnsi"/>
          <w:color w:val="333333"/>
          <w:sz w:val="24"/>
          <w:szCs w:val="24"/>
        </w:rPr>
      </w:pPr>
    </w:p>
    <w:p w:rsidR="00CC747B" w:rsidRPr="00CC747B" w:rsidRDefault="00CC747B" w:rsidP="00CC747B">
      <w:pPr>
        <w:shd w:val="clear" w:color="auto" w:fill="FFFFFF"/>
        <w:spacing w:after="120" w:line="240" w:lineRule="auto"/>
        <w:jc w:val="both"/>
        <w:rPr>
          <w:rFonts w:eastAsia="Times New Roman" w:cstheme="minorHAnsi"/>
          <w:color w:val="333333"/>
          <w:sz w:val="24"/>
          <w:szCs w:val="24"/>
        </w:rPr>
      </w:pPr>
      <w:proofErr w:type="spellStart"/>
      <w:r w:rsidRPr="00CC747B">
        <w:rPr>
          <w:rFonts w:eastAsia="Times New Roman" w:cstheme="minorHAnsi"/>
          <w:color w:val="333333"/>
          <w:sz w:val="24"/>
          <w:szCs w:val="24"/>
        </w:rPr>
        <w:t>Tynor</w:t>
      </w:r>
      <w:proofErr w:type="spellEnd"/>
      <w:r w:rsidRPr="00CC747B">
        <w:rPr>
          <w:rFonts w:eastAsia="Times New Roman" w:cstheme="minorHAnsi"/>
          <w:color w:val="333333"/>
          <w:sz w:val="24"/>
          <w:szCs w:val="24"/>
        </w:rPr>
        <w:t xml:space="preserve"> has planned to set up India’s first R&amp;D Center in Orthopedic Appliances, Fracture Aids, Walking Aids, Compression Garments, and </w:t>
      </w:r>
      <w:proofErr w:type="spellStart"/>
      <w:r w:rsidRPr="00CC747B">
        <w:rPr>
          <w:rFonts w:eastAsia="Times New Roman" w:cstheme="minorHAnsi"/>
          <w:color w:val="333333"/>
          <w:sz w:val="24"/>
          <w:szCs w:val="24"/>
        </w:rPr>
        <w:t>Footcare</w:t>
      </w:r>
      <w:proofErr w:type="spellEnd"/>
      <w:r w:rsidRPr="00CC747B">
        <w:rPr>
          <w:rFonts w:eastAsia="Times New Roman" w:cstheme="minorHAnsi"/>
          <w:color w:val="333333"/>
          <w:sz w:val="24"/>
          <w:szCs w:val="24"/>
        </w:rPr>
        <w:t xml:space="preserve"> Products. This center has been named </w:t>
      </w:r>
      <w:r w:rsidRPr="00CC747B">
        <w:rPr>
          <w:rFonts w:eastAsia="Times New Roman" w:cstheme="minorHAnsi"/>
          <w:color w:val="333333"/>
          <w:sz w:val="24"/>
          <w:szCs w:val="24"/>
        </w:rPr>
        <w:lastRenderedPageBreak/>
        <w:t>TORNADO (</w:t>
      </w:r>
      <w:proofErr w:type="spellStart"/>
      <w:r w:rsidRPr="00CC747B">
        <w:rPr>
          <w:rFonts w:eastAsia="Times New Roman" w:cstheme="minorHAnsi"/>
          <w:color w:val="333333"/>
          <w:sz w:val="24"/>
          <w:szCs w:val="24"/>
        </w:rPr>
        <w:t>Tynor</w:t>
      </w:r>
      <w:proofErr w:type="spellEnd"/>
      <w:r w:rsidRPr="00CC747B">
        <w:rPr>
          <w:rFonts w:eastAsia="Times New Roman" w:cstheme="minorHAnsi"/>
          <w:color w:val="333333"/>
          <w:sz w:val="24"/>
          <w:szCs w:val="24"/>
        </w:rPr>
        <w:t xml:space="preserve"> Ortho Research N Appliance Development Organization) and aims to bring about technology and innovation-based disruption at the scale of a tornado. This will be a novel center in which a Cross-Functional Team consisting of experts from Engineering, Orthopedics, Biomedical Sciences, Design shall be brought together to brainstorm and develop products as per the requirements of the Indian patient. Industry-academia collaboration is the key to achieve this feat.</w:t>
      </w:r>
    </w:p>
    <w:p w:rsidR="00CC747B" w:rsidRPr="00CC747B" w:rsidRDefault="00CC747B" w:rsidP="00CC747B">
      <w:pPr>
        <w:shd w:val="clear" w:color="auto" w:fill="FFFFFF"/>
        <w:spacing w:after="120" w:line="240" w:lineRule="auto"/>
        <w:jc w:val="both"/>
        <w:rPr>
          <w:rFonts w:eastAsia="Times New Roman" w:cstheme="minorHAnsi"/>
          <w:color w:val="333333"/>
          <w:sz w:val="24"/>
          <w:szCs w:val="24"/>
        </w:rPr>
      </w:pPr>
      <w:r w:rsidRPr="00CC747B">
        <w:rPr>
          <w:rFonts w:eastAsia="Times New Roman" w:cstheme="minorHAnsi"/>
          <w:color w:val="333333"/>
          <w:sz w:val="24"/>
          <w:szCs w:val="24"/>
        </w:rPr>
        <w:t xml:space="preserve">Scientists from the Biomedical Technology Wing of SCTIMST, Mr. </w:t>
      </w:r>
      <w:proofErr w:type="spellStart"/>
      <w:r w:rsidRPr="00CC747B">
        <w:rPr>
          <w:rFonts w:eastAsia="Times New Roman" w:cstheme="minorHAnsi"/>
          <w:color w:val="333333"/>
          <w:sz w:val="24"/>
          <w:szCs w:val="24"/>
        </w:rPr>
        <w:t>Subhash</w:t>
      </w:r>
      <w:proofErr w:type="spellEnd"/>
      <w:r w:rsidRPr="00CC747B">
        <w:rPr>
          <w:rFonts w:eastAsia="Times New Roman" w:cstheme="minorHAnsi"/>
          <w:color w:val="333333"/>
          <w:sz w:val="24"/>
          <w:szCs w:val="24"/>
        </w:rPr>
        <w:t xml:space="preserve"> NN, Mr. </w:t>
      </w:r>
      <w:proofErr w:type="spellStart"/>
      <w:r w:rsidRPr="00CC747B">
        <w:rPr>
          <w:rFonts w:eastAsia="Times New Roman" w:cstheme="minorHAnsi"/>
          <w:color w:val="333333"/>
          <w:sz w:val="24"/>
          <w:szCs w:val="24"/>
        </w:rPr>
        <w:t>Muraleedharan</w:t>
      </w:r>
      <w:proofErr w:type="spellEnd"/>
      <w:r w:rsidRPr="00CC747B">
        <w:rPr>
          <w:rFonts w:eastAsia="Times New Roman" w:cstheme="minorHAnsi"/>
          <w:color w:val="333333"/>
          <w:sz w:val="24"/>
          <w:szCs w:val="24"/>
        </w:rPr>
        <w:t xml:space="preserve"> CV, and </w:t>
      </w:r>
      <w:proofErr w:type="spellStart"/>
      <w:r w:rsidRPr="00CC747B">
        <w:rPr>
          <w:rFonts w:eastAsia="Times New Roman" w:cstheme="minorHAnsi"/>
          <w:color w:val="333333"/>
          <w:sz w:val="24"/>
          <w:szCs w:val="24"/>
        </w:rPr>
        <w:t>Dr.HarikrishnaVarma</w:t>
      </w:r>
      <w:proofErr w:type="spellEnd"/>
      <w:r w:rsidRPr="00CC747B">
        <w:rPr>
          <w:rFonts w:eastAsia="Times New Roman" w:cstheme="minorHAnsi"/>
          <w:color w:val="333333"/>
          <w:sz w:val="24"/>
          <w:szCs w:val="24"/>
        </w:rPr>
        <w:t xml:space="preserve"> (Head BMT Wing) are driving the Orthotics and Rehabilitation R&amp;D vertical along with Clinicians from the hospital wing Dr. </w:t>
      </w:r>
      <w:proofErr w:type="spellStart"/>
      <w:r w:rsidRPr="00CC747B">
        <w:rPr>
          <w:rFonts w:eastAsia="Times New Roman" w:cstheme="minorHAnsi"/>
          <w:color w:val="333333"/>
          <w:sz w:val="24"/>
          <w:szCs w:val="24"/>
        </w:rPr>
        <w:t>Nitha</w:t>
      </w:r>
      <w:proofErr w:type="spellEnd"/>
      <w:r w:rsidRPr="00CC747B">
        <w:rPr>
          <w:rFonts w:eastAsia="Times New Roman" w:cstheme="minorHAnsi"/>
          <w:color w:val="333333"/>
          <w:sz w:val="24"/>
          <w:szCs w:val="24"/>
        </w:rPr>
        <w:t xml:space="preserve"> J</w:t>
      </w:r>
      <w:proofErr w:type="gramStart"/>
      <w:r w:rsidRPr="00CC747B">
        <w:rPr>
          <w:rFonts w:eastAsia="Times New Roman" w:cstheme="minorHAnsi"/>
          <w:color w:val="333333"/>
          <w:sz w:val="24"/>
          <w:szCs w:val="24"/>
        </w:rPr>
        <w:t>  and</w:t>
      </w:r>
      <w:proofErr w:type="gramEnd"/>
      <w:r w:rsidRPr="00CC747B">
        <w:rPr>
          <w:rFonts w:eastAsia="Times New Roman" w:cstheme="minorHAnsi"/>
          <w:color w:val="333333"/>
          <w:sz w:val="24"/>
          <w:szCs w:val="24"/>
        </w:rPr>
        <w:t xml:space="preserve"> </w:t>
      </w:r>
      <w:proofErr w:type="spellStart"/>
      <w:r w:rsidRPr="00CC747B">
        <w:rPr>
          <w:rFonts w:eastAsia="Times New Roman" w:cstheme="minorHAnsi"/>
          <w:color w:val="333333"/>
          <w:sz w:val="24"/>
          <w:szCs w:val="24"/>
        </w:rPr>
        <w:t>Dr.SubinSukesan</w:t>
      </w:r>
      <w:proofErr w:type="spellEnd"/>
      <w:r w:rsidRPr="00CC747B">
        <w:rPr>
          <w:rFonts w:eastAsia="Times New Roman" w:cstheme="minorHAnsi"/>
          <w:color w:val="333333"/>
          <w:sz w:val="24"/>
          <w:szCs w:val="24"/>
        </w:rPr>
        <w:t>, and other experts of the country as advisors.</w:t>
      </w:r>
    </w:p>
    <w:p w:rsidR="00CC747B" w:rsidRPr="00CC747B" w:rsidRDefault="00CC747B" w:rsidP="00CC747B">
      <w:pPr>
        <w:shd w:val="clear" w:color="auto" w:fill="FFFFFF"/>
        <w:spacing w:after="120" w:line="240" w:lineRule="auto"/>
        <w:jc w:val="both"/>
        <w:rPr>
          <w:rFonts w:eastAsia="Times New Roman" w:cstheme="minorHAnsi"/>
          <w:color w:val="333333"/>
          <w:sz w:val="24"/>
          <w:szCs w:val="24"/>
        </w:rPr>
      </w:pPr>
      <w:r w:rsidRPr="00CC747B">
        <w:rPr>
          <w:rFonts w:eastAsia="Times New Roman" w:cstheme="minorHAnsi"/>
          <w:color w:val="333333"/>
          <w:sz w:val="24"/>
          <w:szCs w:val="24"/>
        </w:rPr>
        <w:t> </w:t>
      </w:r>
    </w:p>
    <w:p w:rsidR="00CC747B" w:rsidRPr="00CC747B" w:rsidRDefault="00CC747B" w:rsidP="00CC747B">
      <w:pPr>
        <w:shd w:val="clear" w:color="auto" w:fill="FFFFFF"/>
        <w:spacing w:after="120" w:line="240" w:lineRule="auto"/>
        <w:jc w:val="center"/>
        <w:rPr>
          <w:rFonts w:eastAsia="Times New Roman" w:cstheme="minorHAnsi"/>
          <w:color w:val="333333"/>
          <w:sz w:val="24"/>
          <w:szCs w:val="24"/>
        </w:rPr>
      </w:pPr>
      <w:r w:rsidRPr="00CC747B">
        <w:rPr>
          <w:rFonts w:eastAsia="Times New Roman" w:cstheme="minorHAnsi"/>
          <w:i/>
          <w:iCs/>
          <w:noProof/>
          <w:color w:val="333333"/>
          <w:sz w:val="24"/>
          <w:szCs w:val="24"/>
        </w:rPr>
        <w:drawing>
          <wp:inline distT="0" distB="0" distL="0" distR="0">
            <wp:extent cx="3055620" cy="4983480"/>
            <wp:effectExtent l="19050" t="0" r="0" b="0"/>
            <wp:docPr id="25" name="Picture 25" descr="https://www.podiatrytoday.com/sites/default/files/PT1112Onlin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podiatrytoday.com/sites/default/files/PT1112Online2a.png"/>
                    <pic:cNvPicPr>
                      <a:picLocks noChangeAspect="1" noChangeArrowheads="1"/>
                    </pic:cNvPicPr>
                  </pic:nvPicPr>
                  <pic:blipFill>
                    <a:blip r:embed="rId6"/>
                    <a:srcRect/>
                    <a:stretch>
                      <a:fillRect/>
                    </a:stretch>
                  </pic:blipFill>
                  <pic:spPr bwMode="auto">
                    <a:xfrm>
                      <a:off x="0" y="0"/>
                      <a:ext cx="3055620" cy="4983480"/>
                    </a:xfrm>
                    <a:prstGeom prst="rect">
                      <a:avLst/>
                    </a:prstGeom>
                    <a:noFill/>
                    <a:ln w="9525">
                      <a:noFill/>
                      <a:miter lim="800000"/>
                      <a:headEnd/>
                      <a:tailEnd/>
                    </a:ln>
                  </pic:spPr>
                </pic:pic>
              </a:graphicData>
            </a:graphic>
          </wp:inline>
        </w:drawing>
      </w:r>
    </w:p>
    <w:p w:rsidR="00CC747B" w:rsidRPr="00CC747B" w:rsidRDefault="00CC747B" w:rsidP="00CC747B">
      <w:pPr>
        <w:shd w:val="clear" w:color="auto" w:fill="FFFFFF"/>
        <w:spacing w:after="120" w:line="240" w:lineRule="auto"/>
        <w:jc w:val="center"/>
        <w:rPr>
          <w:rFonts w:eastAsia="Times New Roman" w:cstheme="minorHAnsi"/>
          <w:color w:val="333333"/>
          <w:sz w:val="24"/>
          <w:szCs w:val="24"/>
        </w:rPr>
      </w:pPr>
      <w:proofErr w:type="gramStart"/>
      <w:r w:rsidRPr="00CC747B">
        <w:rPr>
          <w:rFonts w:eastAsia="Times New Roman" w:cstheme="minorHAnsi"/>
          <w:color w:val="333333"/>
          <w:sz w:val="24"/>
          <w:szCs w:val="24"/>
        </w:rPr>
        <w:t>Figure 1.</w:t>
      </w:r>
      <w:proofErr w:type="gramEnd"/>
      <w:r w:rsidRPr="00CC747B">
        <w:rPr>
          <w:rFonts w:eastAsia="Times New Roman" w:cstheme="minorHAnsi"/>
          <w:color w:val="333333"/>
          <w:sz w:val="24"/>
          <w:szCs w:val="24"/>
        </w:rPr>
        <w:t xml:space="preserve"> Diabetic foot ulcer</w:t>
      </w:r>
    </w:p>
    <w:p w:rsidR="00CC747B" w:rsidRPr="00CC747B" w:rsidRDefault="00CC747B" w:rsidP="00CC747B">
      <w:pPr>
        <w:shd w:val="clear" w:color="auto" w:fill="FFFFFF"/>
        <w:spacing w:after="120" w:line="240" w:lineRule="auto"/>
        <w:jc w:val="center"/>
        <w:rPr>
          <w:rFonts w:eastAsia="Times New Roman" w:cstheme="minorHAnsi"/>
          <w:color w:val="333333"/>
          <w:sz w:val="24"/>
          <w:szCs w:val="24"/>
        </w:rPr>
      </w:pPr>
      <w:r w:rsidRPr="00CC747B">
        <w:rPr>
          <w:rFonts w:eastAsia="Times New Roman" w:cstheme="minorHAnsi"/>
          <w:color w:val="333333"/>
          <w:sz w:val="24"/>
          <w:szCs w:val="24"/>
        </w:rPr>
        <w:t> </w:t>
      </w:r>
    </w:p>
    <w:p w:rsidR="00CC747B" w:rsidRPr="00CC747B" w:rsidRDefault="00CC747B" w:rsidP="00CC747B">
      <w:pPr>
        <w:shd w:val="clear" w:color="auto" w:fill="FFFFFF"/>
        <w:spacing w:after="120" w:line="240" w:lineRule="auto"/>
        <w:jc w:val="center"/>
        <w:rPr>
          <w:rFonts w:eastAsia="Times New Roman" w:cstheme="minorHAnsi"/>
          <w:color w:val="333333"/>
          <w:sz w:val="24"/>
          <w:szCs w:val="24"/>
        </w:rPr>
      </w:pPr>
      <w:r w:rsidRPr="00CC747B">
        <w:rPr>
          <w:rFonts w:eastAsia="Times New Roman" w:cstheme="minorHAnsi"/>
          <w:i/>
          <w:iCs/>
          <w:noProof/>
          <w:color w:val="333333"/>
          <w:sz w:val="24"/>
          <w:szCs w:val="24"/>
        </w:rPr>
        <w:lastRenderedPageBreak/>
        <w:drawing>
          <wp:inline distT="0" distB="0" distL="0" distR="0">
            <wp:extent cx="1752600" cy="3208020"/>
            <wp:effectExtent l="19050" t="0" r="0" b="0"/>
            <wp:docPr id="26" name="Picture 26" descr="https://static.pib.gov.in/WriteReadData/userfiles/image/image004XH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pib.gov.in/WriteReadData/userfiles/image/image004XHND.jpg"/>
                    <pic:cNvPicPr>
                      <a:picLocks noChangeAspect="1" noChangeArrowheads="1"/>
                    </pic:cNvPicPr>
                  </pic:nvPicPr>
                  <pic:blipFill>
                    <a:blip r:embed="rId7"/>
                    <a:srcRect/>
                    <a:stretch>
                      <a:fillRect/>
                    </a:stretch>
                  </pic:blipFill>
                  <pic:spPr bwMode="auto">
                    <a:xfrm>
                      <a:off x="0" y="0"/>
                      <a:ext cx="1752600" cy="3208020"/>
                    </a:xfrm>
                    <a:prstGeom prst="rect">
                      <a:avLst/>
                    </a:prstGeom>
                    <a:noFill/>
                    <a:ln w="9525">
                      <a:noFill/>
                      <a:miter lim="800000"/>
                      <a:headEnd/>
                      <a:tailEnd/>
                    </a:ln>
                  </pic:spPr>
                </pic:pic>
              </a:graphicData>
            </a:graphic>
          </wp:inline>
        </w:drawing>
      </w:r>
    </w:p>
    <w:p w:rsidR="00CC747B" w:rsidRPr="00CC747B" w:rsidRDefault="00CC747B" w:rsidP="00CC747B">
      <w:pPr>
        <w:shd w:val="clear" w:color="auto" w:fill="FFFFFF"/>
        <w:spacing w:after="120" w:line="240" w:lineRule="auto"/>
        <w:jc w:val="center"/>
        <w:rPr>
          <w:rFonts w:eastAsia="Times New Roman" w:cstheme="minorHAnsi"/>
          <w:color w:val="333333"/>
          <w:sz w:val="24"/>
          <w:szCs w:val="24"/>
        </w:rPr>
      </w:pPr>
      <w:proofErr w:type="gramStart"/>
      <w:r w:rsidRPr="00CC747B">
        <w:rPr>
          <w:rFonts w:eastAsia="Times New Roman" w:cstheme="minorHAnsi"/>
          <w:color w:val="333333"/>
          <w:sz w:val="24"/>
          <w:szCs w:val="24"/>
        </w:rPr>
        <w:t>Figure 2.</w:t>
      </w:r>
      <w:proofErr w:type="gramEnd"/>
      <w:r w:rsidRPr="00CC747B">
        <w:rPr>
          <w:rFonts w:eastAsia="Times New Roman" w:cstheme="minorHAnsi"/>
          <w:color w:val="333333"/>
          <w:sz w:val="24"/>
          <w:szCs w:val="24"/>
        </w:rPr>
        <w:t xml:space="preserve"> Knee brace</w:t>
      </w:r>
    </w:p>
    <w:p w:rsidR="006208DC" w:rsidRDefault="006208DC" w:rsidP="00CC747B">
      <w:pPr>
        <w:shd w:val="clear" w:color="auto" w:fill="FFFFFF"/>
        <w:spacing w:before="240" w:after="120" w:line="240" w:lineRule="auto"/>
        <w:jc w:val="center"/>
        <w:outlineLvl w:val="1"/>
        <w:rPr>
          <w:rFonts w:ascii="Helvetica" w:hAnsi="Helvetica"/>
          <w:color w:val="333333"/>
          <w:sz w:val="15"/>
          <w:szCs w:val="15"/>
        </w:rPr>
      </w:pPr>
      <w:r>
        <w:rPr>
          <w:rFonts w:ascii="Helvetica" w:hAnsi="Helvetica"/>
          <w:color w:val="333333"/>
          <w:sz w:val="15"/>
          <w:szCs w:val="15"/>
        </w:rPr>
        <w:t> </w:t>
      </w:r>
    </w:p>
    <w:p w:rsidR="001B350F" w:rsidRDefault="003F6035" w:rsidP="00D1043C">
      <w:pPr>
        <w:pStyle w:val="Heading2"/>
        <w:shd w:val="clear" w:color="auto" w:fill="FFFFFF"/>
        <w:spacing w:before="218" w:beforeAutospacing="0" w:after="109" w:afterAutospacing="0"/>
        <w:rPr>
          <w:rFonts w:asciiTheme="minorHAnsi" w:hAnsiTheme="minorHAnsi" w:cstheme="minorHAnsi"/>
          <w:color w:val="AB172A"/>
          <w:sz w:val="24"/>
          <w:szCs w:val="24"/>
        </w:rPr>
      </w:pPr>
      <w:r w:rsidRPr="003F6035">
        <w:rPr>
          <w:rFonts w:asciiTheme="minorHAnsi" w:hAnsiTheme="minorHAnsi" w:cstheme="minorHAnsi"/>
          <w:color w:val="AB172A"/>
          <w:sz w:val="24"/>
          <w:szCs w:val="24"/>
        </w:rPr>
        <w:t xml:space="preserve"> </w:t>
      </w:r>
      <w:r w:rsidR="001B350F" w:rsidRPr="003F6035">
        <w:rPr>
          <w:rFonts w:asciiTheme="minorHAnsi" w:hAnsiTheme="minorHAnsi" w:cstheme="minorHAnsi"/>
          <w:color w:val="AB172A"/>
          <w:sz w:val="24"/>
          <w:szCs w:val="24"/>
        </w:rPr>
        <w:t>Source</w:t>
      </w:r>
    </w:p>
    <w:p w:rsidR="00850331" w:rsidRDefault="00850331" w:rsidP="00D1043C">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3F6035" w:rsidRDefault="001B350F" w:rsidP="005D10A3">
      <w:pPr>
        <w:shd w:val="clear" w:color="auto" w:fill="FFFFFF"/>
        <w:spacing w:after="109" w:line="240" w:lineRule="auto"/>
        <w:jc w:val="both"/>
        <w:rPr>
          <w:rFonts w:cstheme="minorHAnsi"/>
          <w:sz w:val="24"/>
          <w:szCs w:val="24"/>
        </w:rPr>
      </w:pPr>
      <w:r w:rsidRPr="003F6035">
        <w:rPr>
          <w:rFonts w:eastAsia="Times New Roman" w:cstheme="minorHAnsi"/>
          <w:color w:val="333333"/>
          <w:sz w:val="24"/>
          <w:szCs w:val="24"/>
        </w:rPr>
        <w:t xml:space="preserve">Press Information Bureau, </w:t>
      </w:r>
      <w:r w:rsidR="00C61119" w:rsidRPr="003F6035">
        <w:rPr>
          <w:rFonts w:eastAsia="Times New Roman" w:cstheme="minorHAnsi"/>
          <w:color w:val="333333"/>
          <w:sz w:val="24"/>
          <w:szCs w:val="24"/>
        </w:rPr>
        <w:t>1</w:t>
      </w:r>
      <w:r w:rsidR="00CC747B">
        <w:rPr>
          <w:rFonts w:eastAsia="Times New Roman" w:cstheme="minorHAnsi"/>
          <w:color w:val="333333"/>
          <w:sz w:val="24"/>
          <w:szCs w:val="24"/>
        </w:rPr>
        <w:t>6</w:t>
      </w:r>
      <w:r w:rsidR="004307FE" w:rsidRPr="003F6035">
        <w:rPr>
          <w:rFonts w:eastAsia="Times New Roman" w:cstheme="minorHAnsi"/>
          <w:color w:val="333333"/>
          <w:sz w:val="24"/>
          <w:szCs w:val="24"/>
        </w:rPr>
        <w:t xml:space="preserve"> </w:t>
      </w:r>
      <w:r w:rsidR="001D6D00" w:rsidRPr="003F6035">
        <w:rPr>
          <w:rFonts w:eastAsia="Times New Roman" w:cstheme="minorHAnsi"/>
          <w:color w:val="333333"/>
          <w:sz w:val="24"/>
          <w:szCs w:val="24"/>
        </w:rPr>
        <w:t>September</w:t>
      </w:r>
      <w:r w:rsidR="00D21CFC" w:rsidRPr="003F6035">
        <w:rPr>
          <w:rFonts w:eastAsia="Times New Roman" w:cstheme="minorHAnsi"/>
          <w:color w:val="333333"/>
          <w:sz w:val="24"/>
          <w:szCs w:val="24"/>
        </w:rPr>
        <w:t>,</w:t>
      </w:r>
      <w:r w:rsidRPr="003F6035">
        <w:rPr>
          <w:rFonts w:eastAsia="Times New Roman" w:cstheme="minorHAnsi"/>
          <w:color w:val="333333"/>
          <w:sz w:val="24"/>
          <w:szCs w:val="24"/>
        </w:rPr>
        <w:t xml:space="preserve"> 2020</w:t>
      </w:r>
      <w:r w:rsidR="005D10A3" w:rsidRPr="003F6035">
        <w:rPr>
          <w:rFonts w:eastAsia="Times New Roman" w:cstheme="minorHAnsi"/>
          <w:color w:val="333333"/>
          <w:sz w:val="24"/>
          <w:szCs w:val="24"/>
        </w:rPr>
        <w:t xml:space="preserve"> </w:t>
      </w:r>
    </w:p>
    <w:sectPr w:rsidR="001B350F" w:rsidRPr="003F6035" w:rsidSect="003B4146">
      <w:pgSz w:w="12240" w:h="15840"/>
      <w:pgMar w:top="1134" w:right="1325"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91B"/>
    <w:multiLevelType w:val="hybridMultilevel"/>
    <w:tmpl w:val="0E9E3E82"/>
    <w:lvl w:ilvl="0" w:tplc="04090001">
      <w:start w:val="1"/>
      <w:numFmt w:val="bullet"/>
      <w:lvlText w:val=""/>
      <w:lvlJc w:val="left"/>
      <w:pPr>
        <w:ind w:left="1080" w:hanging="360"/>
      </w:pPr>
      <w:rPr>
        <w:rFonts w:ascii="Symbol" w:hAnsi="Symbol" w:hint="default"/>
      </w:rPr>
    </w:lvl>
    <w:lvl w:ilvl="1" w:tplc="63EA95CE">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2743A"/>
    <w:multiLevelType w:val="multilevel"/>
    <w:tmpl w:val="70D0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B3B04"/>
    <w:multiLevelType w:val="hybridMultilevel"/>
    <w:tmpl w:val="797E4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70A26"/>
    <w:multiLevelType w:val="multilevel"/>
    <w:tmpl w:val="098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CC6C9F"/>
    <w:multiLevelType w:val="hybridMultilevel"/>
    <w:tmpl w:val="D562B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1C7708"/>
    <w:multiLevelType w:val="hybridMultilevel"/>
    <w:tmpl w:val="A4782BFE"/>
    <w:lvl w:ilvl="0" w:tplc="D7D2282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0E2505"/>
    <w:multiLevelType w:val="multilevel"/>
    <w:tmpl w:val="D0500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8"/>
  </w:num>
  <w:num w:numId="3">
    <w:abstractNumId w:val="16"/>
  </w:num>
  <w:num w:numId="4">
    <w:abstractNumId w:val="1"/>
  </w:num>
  <w:num w:numId="5">
    <w:abstractNumId w:val="7"/>
  </w:num>
  <w:num w:numId="6">
    <w:abstractNumId w:val="21"/>
  </w:num>
  <w:num w:numId="7">
    <w:abstractNumId w:val="12"/>
  </w:num>
  <w:num w:numId="8">
    <w:abstractNumId w:val="19"/>
  </w:num>
  <w:num w:numId="9">
    <w:abstractNumId w:val="22"/>
  </w:num>
  <w:num w:numId="10">
    <w:abstractNumId w:val="11"/>
  </w:num>
  <w:num w:numId="11">
    <w:abstractNumId w:val="17"/>
  </w:num>
  <w:num w:numId="12">
    <w:abstractNumId w:val="9"/>
  </w:num>
  <w:num w:numId="13">
    <w:abstractNumId w:val="4"/>
  </w:num>
  <w:num w:numId="14">
    <w:abstractNumId w:val="5"/>
  </w:num>
  <w:num w:numId="15">
    <w:abstractNumId w:val="10"/>
  </w:num>
  <w:num w:numId="16">
    <w:abstractNumId w:val="20"/>
  </w:num>
  <w:num w:numId="17">
    <w:abstractNumId w:val="14"/>
  </w:num>
  <w:num w:numId="18">
    <w:abstractNumId w:val="23"/>
  </w:num>
  <w:num w:numId="19">
    <w:abstractNumId w:val="2"/>
  </w:num>
  <w:num w:numId="20">
    <w:abstractNumId w:val="3"/>
  </w:num>
  <w:num w:numId="21">
    <w:abstractNumId w:val="18"/>
  </w:num>
  <w:num w:numId="22">
    <w:abstractNumId w:val="0"/>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46"/>
    <w:rsid w:val="003B4181"/>
    <w:rsid w:val="003B45C8"/>
    <w:rsid w:val="003B7BA5"/>
    <w:rsid w:val="003D1540"/>
    <w:rsid w:val="003D3242"/>
    <w:rsid w:val="003F2956"/>
    <w:rsid w:val="003F6035"/>
    <w:rsid w:val="004307FE"/>
    <w:rsid w:val="00431266"/>
    <w:rsid w:val="00441011"/>
    <w:rsid w:val="00455202"/>
    <w:rsid w:val="004652A7"/>
    <w:rsid w:val="00492977"/>
    <w:rsid w:val="004B63B0"/>
    <w:rsid w:val="004E025D"/>
    <w:rsid w:val="004E2C16"/>
    <w:rsid w:val="004F736D"/>
    <w:rsid w:val="00522516"/>
    <w:rsid w:val="005279E5"/>
    <w:rsid w:val="005317C7"/>
    <w:rsid w:val="005478E1"/>
    <w:rsid w:val="005634F6"/>
    <w:rsid w:val="005643FC"/>
    <w:rsid w:val="00572059"/>
    <w:rsid w:val="0058000C"/>
    <w:rsid w:val="005912C2"/>
    <w:rsid w:val="005C3663"/>
    <w:rsid w:val="005C4078"/>
    <w:rsid w:val="005C5902"/>
    <w:rsid w:val="005D10A3"/>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50331"/>
    <w:rsid w:val="00860012"/>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7002"/>
    <w:rsid w:val="00CB7146"/>
    <w:rsid w:val="00CC747B"/>
    <w:rsid w:val="00CD2D1A"/>
    <w:rsid w:val="00CD55FA"/>
    <w:rsid w:val="00CF1BFF"/>
    <w:rsid w:val="00CF5CBC"/>
    <w:rsid w:val="00CF7D68"/>
    <w:rsid w:val="00D1043C"/>
    <w:rsid w:val="00D21CFC"/>
    <w:rsid w:val="00D30959"/>
    <w:rsid w:val="00D40A2F"/>
    <w:rsid w:val="00D41FE2"/>
    <w:rsid w:val="00D5283E"/>
    <w:rsid w:val="00D650BA"/>
    <w:rsid w:val="00D774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0A29"/>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2020-09-17T07:01:00Z</dcterms:created>
  <dcterms:modified xsi:type="dcterms:W3CDTF">2020-09-17T07:01:00Z</dcterms:modified>
</cp:coreProperties>
</file>