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51E" w:rsidRDefault="00D2351E" w:rsidP="00D2351E">
      <w:pPr>
        <w:pStyle w:val="Heading2"/>
        <w:shd w:val="clear" w:color="auto" w:fill="FFFFFF"/>
        <w:spacing w:before="240" w:beforeAutospacing="0" w:after="120" w:afterAutospacing="0"/>
        <w:rPr>
          <w:rFonts w:asciiTheme="minorHAnsi" w:hAnsiTheme="minorHAnsi" w:cstheme="minorHAnsi"/>
          <w:color w:val="365F91" w:themeColor="accent1" w:themeShade="BF"/>
          <w:sz w:val="24"/>
          <w:szCs w:val="24"/>
        </w:rPr>
      </w:pPr>
      <w:r w:rsidRPr="00D2351E">
        <w:rPr>
          <w:rFonts w:asciiTheme="minorHAnsi" w:hAnsiTheme="minorHAnsi" w:cstheme="minorHAnsi"/>
          <w:color w:val="365F91" w:themeColor="accent1" w:themeShade="BF"/>
          <w:sz w:val="24"/>
          <w:szCs w:val="24"/>
        </w:rPr>
        <w:t>New wearable sensors capable of monitoring biomarkers from sweat can obviate necessity of invasive tests for monitoring health</w:t>
      </w:r>
    </w:p>
    <w:p w:rsidR="00D2351E" w:rsidRPr="00D2351E" w:rsidRDefault="00D2351E" w:rsidP="00D2351E">
      <w:pPr>
        <w:pStyle w:val="Heading2"/>
        <w:shd w:val="clear" w:color="auto" w:fill="FFFFFF"/>
        <w:spacing w:before="240" w:beforeAutospacing="0" w:after="120" w:afterAutospacing="0"/>
        <w:rPr>
          <w:rFonts w:asciiTheme="minorHAnsi" w:hAnsiTheme="minorHAnsi" w:cstheme="minorHAnsi"/>
          <w:color w:val="365F91" w:themeColor="accent1" w:themeShade="BF"/>
          <w:sz w:val="24"/>
          <w:szCs w:val="24"/>
        </w:rPr>
      </w:pPr>
    </w:p>
    <w:p w:rsidR="00D2351E" w:rsidRDefault="00D2351E" w:rsidP="00D2351E">
      <w:pPr>
        <w:pStyle w:val="NormalWeb"/>
        <w:shd w:val="clear" w:color="auto" w:fill="FFFFFF"/>
        <w:spacing w:before="0" w:beforeAutospacing="0" w:after="120" w:afterAutospacing="0"/>
        <w:jc w:val="both"/>
        <w:rPr>
          <w:rFonts w:asciiTheme="minorHAnsi" w:hAnsiTheme="minorHAnsi" w:cstheme="minorHAnsi"/>
          <w:color w:val="333333"/>
        </w:rPr>
      </w:pPr>
      <w:r w:rsidRPr="00D2351E">
        <w:rPr>
          <w:rFonts w:asciiTheme="minorHAnsi" w:hAnsiTheme="minorHAnsi" w:cstheme="minorHAnsi"/>
          <w:color w:val="333333"/>
        </w:rPr>
        <w:t>Dr. Vinu Mohan A.M., scientist at </w:t>
      </w:r>
      <w:r w:rsidRPr="00D2351E">
        <w:rPr>
          <w:rStyle w:val="Strong"/>
          <w:rFonts w:asciiTheme="minorHAnsi" w:hAnsiTheme="minorHAnsi" w:cstheme="minorHAnsi"/>
          <w:color w:val="333333"/>
        </w:rPr>
        <w:t>CSIR-Central Electrochemical Research Institute (CECRI), Karaikudi, Tamil Nadu</w:t>
      </w:r>
      <w:r w:rsidRPr="00D2351E">
        <w:rPr>
          <w:rFonts w:asciiTheme="minorHAnsi" w:hAnsiTheme="minorHAnsi" w:cstheme="minorHAnsi"/>
          <w:color w:val="333333"/>
        </w:rPr>
        <w:t>, a recipient of the </w:t>
      </w:r>
      <w:r w:rsidRPr="00D2351E">
        <w:rPr>
          <w:rStyle w:val="Strong"/>
          <w:rFonts w:asciiTheme="minorHAnsi" w:hAnsiTheme="minorHAnsi" w:cstheme="minorHAnsi"/>
          <w:color w:val="333333"/>
        </w:rPr>
        <w:t>INSPIRE Faculty Fellowship</w:t>
      </w:r>
      <w:r w:rsidRPr="00D2351E">
        <w:rPr>
          <w:rFonts w:asciiTheme="minorHAnsi" w:hAnsiTheme="minorHAnsi" w:cstheme="minorHAnsi"/>
          <w:color w:val="333333"/>
        </w:rPr>
        <w:t> instituted by the Department of Science &amp; Technology, Government of India, has introduced a flexible low cost, wearable sensor that can track sweat for monitoring the health and physiological status of the human body. It can obviate the necessity of blood and other invasive tests.</w:t>
      </w:r>
    </w:p>
    <w:p w:rsidR="00D2351E" w:rsidRPr="00D2351E" w:rsidRDefault="00D2351E" w:rsidP="00D2351E">
      <w:pPr>
        <w:pStyle w:val="NormalWeb"/>
        <w:shd w:val="clear" w:color="auto" w:fill="FFFFFF"/>
        <w:spacing w:before="0" w:beforeAutospacing="0" w:after="120" w:afterAutospacing="0"/>
        <w:jc w:val="both"/>
        <w:rPr>
          <w:rFonts w:asciiTheme="minorHAnsi" w:hAnsiTheme="minorHAnsi" w:cstheme="minorHAnsi"/>
          <w:color w:val="333333"/>
        </w:rPr>
      </w:pPr>
    </w:p>
    <w:p w:rsidR="00D2351E" w:rsidRDefault="00D2351E" w:rsidP="00D2351E">
      <w:pPr>
        <w:pStyle w:val="NormalWeb"/>
        <w:shd w:val="clear" w:color="auto" w:fill="FFFFFF"/>
        <w:spacing w:before="0" w:beforeAutospacing="0" w:after="120" w:afterAutospacing="0"/>
        <w:jc w:val="both"/>
        <w:rPr>
          <w:rFonts w:asciiTheme="minorHAnsi" w:hAnsiTheme="minorHAnsi" w:cstheme="minorHAnsi"/>
          <w:color w:val="333333"/>
        </w:rPr>
      </w:pPr>
      <w:r w:rsidRPr="00D2351E">
        <w:rPr>
          <w:rFonts w:asciiTheme="minorHAnsi" w:hAnsiTheme="minorHAnsi" w:cstheme="minorHAnsi"/>
          <w:color w:val="333333"/>
          <w:shd w:val="clear" w:color="auto" w:fill="FFFFFF"/>
        </w:rPr>
        <w:t>The </w:t>
      </w:r>
      <w:r w:rsidRPr="00D2351E">
        <w:rPr>
          <w:rFonts w:asciiTheme="minorHAnsi" w:hAnsiTheme="minorHAnsi" w:cstheme="minorHAnsi"/>
          <w:color w:val="333333"/>
        </w:rPr>
        <w:t>wearable microfluidic sensor, which does not need a clean room, can be used for in situ monitoring of biomarkers such as lactate, Sodium (Na</w:t>
      </w:r>
      <w:r w:rsidRPr="00D2351E">
        <w:rPr>
          <w:rFonts w:asciiTheme="minorHAnsi" w:hAnsiTheme="minorHAnsi" w:cstheme="minorHAnsi"/>
          <w:color w:val="333333"/>
          <w:vertAlign w:val="superscript"/>
        </w:rPr>
        <w:t>+)</w:t>
      </w:r>
      <w:r w:rsidRPr="00D2351E">
        <w:rPr>
          <w:rFonts w:asciiTheme="minorHAnsi" w:hAnsiTheme="minorHAnsi" w:cstheme="minorHAnsi"/>
          <w:color w:val="333333"/>
        </w:rPr>
        <w:t>, Potassium (K</w:t>
      </w:r>
      <w:r w:rsidRPr="00D2351E">
        <w:rPr>
          <w:rFonts w:asciiTheme="minorHAnsi" w:hAnsiTheme="minorHAnsi" w:cstheme="minorHAnsi"/>
          <w:color w:val="333333"/>
          <w:vertAlign w:val="superscript"/>
        </w:rPr>
        <w:t>+)</w:t>
      </w:r>
      <w:r w:rsidRPr="00D2351E">
        <w:rPr>
          <w:rFonts w:asciiTheme="minorHAnsi" w:hAnsiTheme="minorHAnsi" w:cstheme="minorHAnsi"/>
          <w:color w:val="333333"/>
        </w:rPr>
        <w:t>, and Alkaline/acidic nature (pH)  simultaneously from sweat samples. Using the INSPIRE Faculty fellowship, Dr. Vinu is improving upon the sensor to make it stretchable as well so that it can monitor the sweat during exercising and biking.</w:t>
      </w:r>
    </w:p>
    <w:p w:rsidR="00D2351E" w:rsidRPr="00D2351E" w:rsidRDefault="00D2351E" w:rsidP="00D2351E">
      <w:pPr>
        <w:pStyle w:val="NormalWeb"/>
        <w:shd w:val="clear" w:color="auto" w:fill="FFFFFF"/>
        <w:spacing w:before="0" w:beforeAutospacing="0" w:after="120" w:afterAutospacing="0"/>
        <w:jc w:val="both"/>
        <w:rPr>
          <w:rFonts w:asciiTheme="minorHAnsi" w:hAnsiTheme="minorHAnsi" w:cstheme="minorHAnsi"/>
          <w:color w:val="333333"/>
        </w:rPr>
      </w:pPr>
    </w:p>
    <w:p w:rsidR="00D2351E" w:rsidRDefault="00D2351E" w:rsidP="00D2351E">
      <w:pPr>
        <w:pStyle w:val="NormalWeb"/>
        <w:shd w:val="clear" w:color="auto" w:fill="FFFFFF"/>
        <w:spacing w:before="0" w:beforeAutospacing="0" w:after="120" w:afterAutospacing="0"/>
        <w:jc w:val="both"/>
        <w:rPr>
          <w:rFonts w:asciiTheme="minorHAnsi" w:hAnsiTheme="minorHAnsi" w:cstheme="minorHAnsi"/>
          <w:color w:val="333333"/>
        </w:rPr>
      </w:pPr>
      <w:r w:rsidRPr="00D2351E">
        <w:rPr>
          <w:rFonts w:asciiTheme="minorHAnsi" w:hAnsiTheme="minorHAnsi" w:cstheme="minorHAnsi"/>
          <w:color w:val="333333"/>
        </w:rPr>
        <w:t>The sensor can analyse biomarkers from human sweat during exercise activities without transfer of signals. The high-throughput sweat sampling ability of the sensor facilitates continuous capture and transport of sweat over the surface of the device resulting in real-time analysis. The flexible sensor can be attached on the irregular skin surface and monitors the dynamic biomarker levels, and are important for clinical diagnosis and personalized point-of-care analysis.</w:t>
      </w:r>
    </w:p>
    <w:p w:rsidR="00D2351E" w:rsidRPr="00D2351E" w:rsidRDefault="00D2351E" w:rsidP="00D2351E">
      <w:pPr>
        <w:pStyle w:val="NormalWeb"/>
        <w:shd w:val="clear" w:color="auto" w:fill="FFFFFF"/>
        <w:spacing w:before="0" w:beforeAutospacing="0" w:after="120" w:afterAutospacing="0"/>
        <w:jc w:val="both"/>
        <w:rPr>
          <w:rFonts w:asciiTheme="minorHAnsi" w:hAnsiTheme="minorHAnsi" w:cstheme="minorHAnsi"/>
          <w:color w:val="333333"/>
        </w:rPr>
      </w:pPr>
    </w:p>
    <w:p w:rsidR="00D2351E" w:rsidRDefault="00D2351E" w:rsidP="00D2351E">
      <w:pPr>
        <w:pStyle w:val="NormalWeb"/>
        <w:shd w:val="clear" w:color="auto" w:fill="FFFFFF"/>
        <w:spacing w:before="0" w:beforeAutospacing="0" w:after="120" w:afterAutospacing="0"/>
        <w:jc w:val="both"/>
        <w:rPr>
          <w:rFonts w:asciiTheme="minorHAnsi" w:hAnsiTheme="minorHAnsi" w:cstheme="minorHAnsi"/>
          <w:color w:val="333333"/>
        </w:rPr>
      </w:pPr>
      <w:r w:rsidRPr="00D2351E">
        <w:rPr>
          <w:rFonts w:asciiTheme="minorHAnsi" w:hAnsiTheme="minorHAnsi" w:cstheme="minorHAnsi"/>
          <w:color w:val="333333"/>
        </w:rPr>
        <w:t>Developing microfluidic sensors with rapid sweat sampling and multiplexed electrochemical recognition abilities are extremely important for accurate sweat biomarker analyses and continuous real-time monitoring of health.</w:t>
      </w:r>
    </w:p>
    <w:p w:rsidR="00D2351E" w:rsidRPr="00D2351E" w:rsidRDefault="00D2351E" w:rsidP="00D2351E">
      <w:pPr>
        <w:pStyle w:val="NormalWeb"/>
        <w:shd w:val="clear" w:color="auto" w:fill="FFFFFF"/>
        <w:spacing w:before="0" w:beforeAutospacing="0" w:after="120" w:afterAutospacing="0"/>
        <w:jc w:val="both"/>
        <w:rPr>
          <w:rFonts w:asciiTheme="minorHAnsi" w:hAnsiTheme="minorHAnsi" w:cstheme="minorHAnsi"/>
          <w:color w:val="333333"/>
        </w:rPr>
      </w:pPr>
    </w:p>
    <w:p w:rsidR="00D2351E" w:rsidRDefault="00D2351E" w:rsidP="00D2351E">
      <w:pPr>
        <w:pStyle w:val="NormalWeb"/>
        <w:shd w:val="clear" w:color="auto" w:fill="FFFFFF"/>
        <w:spacing w:before="0" w:beforeAutospacing="0" w:after="120" w:afterAutospacing="0"/>
        <w:jc w:val="both"/>
        <w:rPr>
          <w:rFonts w:asciiTheme="minorHAnsi" w:hAnsiTheme="minorHAnsi" w:cstheme="minorHAnsi"/>
          <w:color w:val="333333"/>
        </w:rPr>
      </w:pPr>
      <w:r w:rsidRPr="00D2351E">
        <w:rPr>
          <w:rFonts w:asciiTheme="minorHAnsi" w:hAnsiTheme="minorHAnsi" w:cstheme="minorHAnsi"/>
          <w:color w:val="333333"/>
        </w:rPr>
        <w:t>In the sensor set up by Dr. Vinu’s research group, a fluidic channel captures real-time sweat and directs it through the active sensing electrodes for subsequent interference-free analyses. A miniaturized printed circuit board collects cross-talk-free sensor responses without the need for wires. The fully-integrated pump-less microfluidic device is mounted on the skin, and the regional variations in sweat composition are analyzed at the underarm and upperback locations during stationary biking. The epidermal patch can monitor the hydration level and oxygenation of muscles which is essential for fitness monitoring application. This research has been published in the journal ‘</w:t>
      </w:r>
      <w:r w:rsidRPr="00D2351E">
        <w:rPr>
          <w:rStyle w:val="Emphasis"/>
          <w:rFonts w:asciiTheme="minorHAnsi" w:hAnsiTheme="minorHAnsi" w:cstheme="minorHAnsi"/>
          <w:color w:val="333333"/>
        </w:rPr>
        <w:t>ACS Sensor’</w:t>
      </w:r>
      <w:r w:rsidRPr="00D2351E">
        <w:rPr>
          <w:rFonts w:asciiTheme="minorHAnsi" w:hAnsiTheme="minorHAnsi" w:cstheme="minorHAnsi"/>
          <w:color w:val="333333"/>
        </w:rPr>
        <w:t>.</w:t>
      </w:r>
    </w:p>
    <w:p w:rsidR="00D2351E" w:rsidRPr="00D2351E" w:rsidRDefault="00D2351E" w:rsidP="00D2351E">
      <w:pPr>
        <w:pStyle w:val="NormalWeb"/>
        <w:shd w:val="clear" w:color="auto" w:fill="FFFFFF"/>
        <w:spacing w:before="0" w:beforeAutospacing="0" w:after="120" w:afterAutospacing="0"/>
        <w:jc w:val="both"/>
        <w:rPr>
          <w:rFonts w:asciiTheme="minorHAnsi" w:hAnsiTheme="minorHAnsi" w:cstheme="minorHAnsi"/>
          <w:color w:val="333333"/>
        </w:rPr>
      </w:pPr>
    </w:p>
    <w:p w:rsidR="00D2351E" w:rsidRPr="00D2351E" w:rsidRDefault="00D2351E" w:rsidP="00D2351E">
      <w:pPr>
        <w:pStyle w:val="NormalWeb"/>
        <w:shd w:val="clear" w:color="auto" w:fill="FFFFFF"/>
        <w:spacing w:before="0" w:beforeAutospacing="0" w:after="120" w:afterAutospacing="0"/>
        <w:jc w:val="both"/>
        <w:rPr>
          <w:rFonts w:asciiTheme="minorHAnsi" w:hAnsiTheme="minorHAnsi" w:cstheme="minorHAnsi"/>
          <w:color w:val="333333"/>
        </w:rPr>
      </w:pPr>
      <w:r w:rsidRPr="00D2351E">
        <w:rPr>
          <w:rFonts w:asciiTheme="minorHAnsi" w:hAnsiTheme="minorHAnsi" w:cstheme="minorHAnsi"/>
          <w:color w:val="333333"/>
        </w:rPr>
        <w:t xml:space="preserve">Dr. Vinu Mohan and his team are also exploring other reliable biofluids such as saliva and fluid in tissues as they contain abundant chemical markers that could reflect the underlying physiology of the human body. They are also in-parallel focusing on developing wearable energy storage devices as they are essential for powering wearable electrochemical sensors. An all-printed solid-state flexible and stretchable supercapacitor having serpentine-shaped, interdigitated, freestanding </w:t>
      </w:r>
      <w:r w:rsidRPr="00D2351E">
        <w:rPr>
          <w:rFonts w:asciiTheme="minorHAnsi" w:hAnsiTheme="minorHAnsi" w:cstheme="minorHAnsi"/>
          <w:color w:val="333333"/>
        </w:rPr>
        <w:lastRenderedPageBreak/>
        <w:t>interconnects was recently developed and used as energy buffering element for powering a wearable pulse rate sensor. The work was published in NanoEnergy journal. Besides, his group is developing omni-directionally stretchable high-performance supercapacitors for self-powered wearable sensors.</w:t>
      </w:r>
    </w:p>
    <w:p w:rsidR="00D2351E" w:rsidRPr="00D2351E" w:rsidRDefault="00D2351E" w:rsidP="00D2351E">
      <w:pPr>
        <w:pStyle w:val="NormalWeb"/>
        <w:shd w:val="clear" w:color="auto" w:fill="FFFFFF"/>
        <w:spacing w:before="0" w:beforeAutospacing="0" w:after="120" w:afterAutospacing="0"/>
        <w:jc w:val="both"/>
        <w:rPr>
          <w:rFonts w:asciiTheme="minorHAnsi" w:hAnsiTheme="minorHAnsi" w:cstheme="minorHAnsi"/>
          <w:color w:val="333333"/>
        </w:rPr>
      </w:pPr>
      <w:r w:rsidRPr="00D2351E">
        <w:rPr>
          <w:rFonts w:asciiTheme="minorHAnsi" w:hAnsiTheme="minorHAnsi" w:cstheme="minorHAnsi"/>
          <w:color w:val="333333"/>
        </w:rPr>
        <w:t> </w:t>
      </w:r>
    </w:p>
    <w:p w:rsidR="00D2351E" w:rsidRPr="00D2351E" w:rsidRDefault="00D2351E" w:rsidP="00D2351E">
      <w:pPr>
        <w:pStyle w:val="NormalWeb"/>
        <w:shd w:val="clear" w:color="auto" w:fill="FFFFFF"/>
        <w:spacing w:before="0" w:beforeAutospacing="0" w:after="120" w:afterAutospacing="0"/>
        <w:jc w:val="center"/>
        <w:rPr>
          <w:rFonts w:asciiTheme="minorHAnsi" w:hAnsiTheme="minorHAnsi" w:cstheme="minorHAnsi"/>
          <w:color w:val="333333"/>
        </w:rPr>
      </w:pPr>
      <w:r w:rsidRPr="00D2351E">
        <w:rPr>
          <w:rFonts w:asciiTheme="minorHAnsi" w:hAnsiTheme="minorHAnsi" w:cstheme="minorHAnsi"/>
          <w:b/>
          <w:bCs/>
          <w:noProof/>
          <w:color w:val="333333"/>
        </w:rPr>
        <w:drawing>
          <wp:inline distT="0" distB="0" distL="0" distR="0">
            <wp:extent cx="4107180" cy="3116580"/>
            <wp:effectExtent l="19050" t="0" r="7620" b="0"/>
            <wp:docPr id="31" name="Picture 31" descr="Description: C:\Users\Admin\Downloads\Photo_Vinu Moha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C:\Users\Admin\Downloads\Photo_Vinu Mohan.tif"/>
                    <pic:cNvPicPr>
                      <a:picLocks noChangeAspect="1" noChangeArrowheads="1"/>
                    </pic:cNvPicPr>
                  </pic:nvPicPr>
                  <pic:blipFill>
                    <a:blip r:embed="rId8"/>
                    <a:srcRect/>
                    <a:stretch>
                      <a:fillRect/>
                    </a:stretch>
                  </pic:blipFill>
                  <pic:spPr bwMode="auto">
                    <a:xfrm>
                      <a:off x="0" y="0"/>
                      <a:ext cx="4107180" cy="3116580"/>
                    </a:xfrm>
                    <a:prstGeom prst="rect">
                      <a:avLst/>
                    </a:prstGeom>
                    <a:noFill/>
                    <a:ln w="9525">
                      <a:noFill/>
                      <a:miter lim="800000"/>
                      <a:headEnd/>
                      <a:tailEnd/>
                    </a:ln>
                  </pic:spPr>
                </pic:pic>
              </a:graphicData>
            </a:graphic>
          </wp:inline>
        </w:drawing>
      </w:r>
    </w:p>
    <w:p w:rsidR="00D2351E" w:rsidRPr="00D2351E" w:rsidRDefault="00D2351E" w:rsidP="00D2351E">
      <w:pPr>
        <w:pStyle w:val="NormalWeb"/>
        <w:shd w:val="clear" w:color="auto" w:fill="FFFFFF"/>
        <w:spacing w:before="0" w:beforeAutospacing="0" w:after="120" w:afterAutospacing="0"/>
        <w:jc w:val="center"/>
        <w:rPr>
          <w:rFonts w:asciiTheme="minorHAnsi" w:hAnsiTheme="minorHAnsi" w:cstheme="minorHAnsi"/>
          <w:color w:val="333333"/>
        </w:rPr>
      </w:pPr>
      <w:r w:rsidRPr="00D2351E">
        <w:rPr>
          <w:rStyle w:val="Emphasis"/>
          <w:rFonts w:asciiTheme="minorHAnsi" w:hAnsiTheme="minorHAnsi" w:cstheme="minorHAnsi"/>
          <w:color w:val="333333"/>
        </w:rPr>
        <w:t>Dr. Vinu Mohan working in his lab</w:t>
      </w:r>
    </w:p>
    <w:p w:rsidR="00D2351E" w:rsidRPr="00D2351E" w:rsidRDefault="00D2351E" w:rsidP="00D2351E">
      <w:pPr>
        <w:pStyle w:val="NormalWeb"/>
        <w:shd w:val="clear" w:color="auto" w:fill="FFFFFF"/>
        <w:spacing w:before="0" w:beforeAutospacing="0" w:after="120" w:afterAutospacing="0"/>
        <w:jc w:val="both"/>
        <w:rPr>
          <w:rFonts w:asciiTheme="minorHAnsi" w:hAnsiTheme="minorHAnsi" w:cstheme="minorHAnsi"/>
          <w:color w:val="333333"/>
        </w:rPr>
      </w:pPr>
      <w:r w:rsidRPr="00D2351E">
        <w:rPr>
          <w:rFonts w:asciiTheme="minorHAnsi" w:hAnsiTheme="minorHAnsi" w:cstheme="minorHAnsi"/>
          <w:color w:val="333333"/>
        </w:rPr>
        <w:t> </w:t>
      </w:r>
    </w:p>
    <w:p w:rsidR="00D2351E" w:rsidRPr="00D2351E" w:rsidRDefault="00D2351E" w:rsidP="00D2351E">
      <w:pPr>
        <w:pStyle w:val="NormalWeb"/>
        <w:shd w:val="clear" w:color="auto" w:fill="FFFFFF"/>
        <w:spacing w:before="0" w:beforeAutospacing="0" w:after="120" w:afterAutospacing="0"/>
        <w:jc w:val="both"/>
        <w:rPr>
          <w:rFonts w:asciiTheme="minorHAnsi" w:hAnsiTheme="minorHAnsi" w:cstheme="minorHAnsi"/>
          <w:color w:val="333333"/>
        </w:rPr>
      </w:pPr>
      <w:r w:rsidRPr="00D2351E">
        <w:rPr>
          <w:rStyle w:val="Strong"/>
          <w:rFonts w:asciiTheme="minorHAnsi" w:hAnsiTheme="minorHAnsi" w:cstheme="minorHAnsi"/>
          <w:color w:val="333333"/>
        </w:rPr>
        <w:t>[Publications links:</w:t>
      </w:r>
    </w:p>
    <w:p w:rsidR="00D2351E" w:rsidRPr="00D2351E" w:rsidRDefault="00D2351E" w:rsidP="00D2351E">
      <w:pPr>
        <w:pStyle w:val="NormalWeb"/>
        <w:shd w:val="clear" w:color="auto" w:fill="FFFFFF"/>
        <w:spacing w:before="0" w:beforeAutospacing="0" w:after="120" w:afterAutospacing="0"/>
        <w:jc w:val="both"/>
        <w:rPr>
          <w:rFonts w:asciiTheme="minorHAnsi" w:hAnsiTheme="minorHAnsi" w:cstheme="minorHAnsi"/>
          <w:color w:val="333333"/>
        </w:rPr>
      </w:pPr>
      <w:hyperlink r:id="rId9" w:tgtFrame="_blank" w:history="1">
        <w:r w:rsidRPr="00D2351E">
          <w:rPr>
            <w:rStyle w:val="Emphasis"/>
            <w:rFonts w:asciiTheme="minorHAnsi" w:hAnsiTheme="minorHAnsi" w:cstheme="minorHAnsi"/>
            <w:b/>
            <w:bCs/>
            <w:color w:val="055193"/>
          </w:rPr>
          <w:t>https://dx.doi.org/10.1021/acssensors.0c02446</w:t>
        </w:r>
      </w:hyperlink>
    </w:p>
    <w:p w:rsidR="00D2351E" w:rsidRPr="00D2351E" w:rsidRDefault="00D2351E" w:rsidP="00D2351E">
      <w:pPr>
        <w:pStyle w:val="NormalWeb"/>
        <w:shd w:val="clear" w:color="auto" w:fill="FFFFFF"/>
        <w:spacing w:before="0" w:beforeAutospacing="0" w:after="120" w:afterAutospacing="0"/>
        <w:jc w:val="both"/>
        <w:rPr>
          <w:rFonts w:asciiTheme="minorHAnsi" w:hAnsiTheme="minorHAnsi" w:cstheme="minorHAnsi"/>
          <w:color w:val="333333"/>
        </w:rPr>
      </w:pPr>
      <w:hyperlink r:id="rId10" w:tgtFrame="_blank" w:history="1">
        <w:r w:rsidRPr="00D2351E">
          <w:rPr>
            <w:rStyle w:val="Emphasis"/>
            <w:rFonts w:asciiTheme="minorHAnsi" w:hAnsiTheme="minorHAnsi" w:cstheme="minorHAnsi"/>
            <w:b/>
            <w:bCs/>
            <w:color w:val="055193"/>
          </w:rPr>
          <w:t>https://doi.org/10.1016/j.nanoen.2019.104055</w:t>
        </w:r>
      </w:hyperlink>
    </w:p>
    <w:p w:rsidR="00D2351E" w:rsidRPr="00D2351E" w:rsidRDefault="00D2351E" w:rsidP="00D2351E">
      <w:pPr>
        <w:pStyle w:val="NormalWeb"/>
        <w:shd w:val="clear" w:color="auto" w:fill="FFFFFF"/>
        <w:spacing w:before="0" w:beforeAutospacing="0" w:after="120" w:afterAutospacing="0"/>
        <w:jc w:val="both"/>
        <w:rPr>
          <w:rFonts w:asciiTheme="minorHAnsi" w:hAnsiTheme="minorHAnsi" w:cstheme="minorHAnsi"/>
          <w:color w:val="333333"/>
        </w:rPr>
      </w:pPr>
      <w:r w:rsidRPr="00D2351E">
        <w:rPr>
          <w:rFonts w:asciiTheme="minorHAnsi" w:hAnsiTheme="minorHAnsi" w:cstheme="minorHAnsi"/>
          <w:color w:val="333333"/>
        </w:rPr>
        <w:t> </w:t>
      </w:r>
    </w:p>
    <w:p w:rsidR="00D2351E" w:rsidRPr="00D2351E" w:rsidRDefault="00D2351E" w:rsidP="00D2351E">
      <w:pPr>
        <w:pStyle w:val="NormalWeb"/>
        <w:shd w:val="clear" w:color="auto" w:fill="FFFFFF"/>
        <w:spacing w:before="0" w:beforeAutospacing="0" w:after="120" w:afterAutospacing="0"/>
        <w:jc w:val="both"/>
        <w:rPr>
          <w:rFonts w:asciiTheme="minorHAnsi" w:hAnsiTheme="minorHAnsi" w:cstheme="minorHAnsi"/>
          <w:color w:val="333333"/>
        </w:rPr>
      </w:pPr>
      <w:r w:rsidRPr="00D2351E">
        <w:rPr>
          <w:rStyle w:val="Emphasis"/>
          <w:rFonts w:asciiTheme="minorHAnsi" w:hAnsiTheme="minorHAnsi" w:cstheme="minorHAnsi"/>
          <w:b/>
          <w:bCs/>
          <w:color w:val="333333"/>
        </w:rPr>
        <w:t>For more details, please contact Dr. Vinu Mohan, Email: </w:t>
      </w:r>
      <w:hyperlink r:id="rId11" w:history="1">
        <w:r w:rsidRPr="00D2351E">
          <w:rPr>
            <w:rStyle w:val="Emphasis"/>
            <w:rFonts w:asciiTheme="minorHAnsi" w:hAnsiTheme="minorHAnsi" w:cstheme="minorHAnsi"/>
            <w:b/>
            <w:bCs/>
            <w:color w:val="055193"/>
          </w:rPr>
          <w:t>vinumohan756@gmail.com</w:t>
        </w:r>
      </w:hyperlink>
      <w:r w:rsidRPr="00D2351E">
        <w:rPr>
          <w:rStyle w:val="Emphasis"/>
          <w:rFonts w:asciiTheme="minorHAnsi" w:hAnsiTheme="minorHAnsi" w:cstheme="minorHAnsi"/>
          <w:color w:val="333333"/>
        </w:rPr>
        <w:t>.]</w:t>
      </w:r>
    </w:p>
    <w:p w:rsidR="00BF1F15" w:rsidRPr="00D2351E" w:rsidRDefault="00BF1F15" w:rsidP="00BF1F15">
      <w:pPr>
        <w:pStyle w:val="NormalWeb"/>
        <w:shd w:val="clear" w:color="auto" w:fill="FFFFFF"/>
        <w:spacing w:before="0" w:beforeAutospacing="0" w:after="120" w:afterAutospacing="0"/>
        <w:jc w:val="both"/>
        <w:rPr>
          <w:rFonts w:asciiTheme="minorHAnsi" w:hAnsiTheme="minorHAnsi" w:cstheme="minorHAnsi"/>
          <w:b/>
          <w:color w:val="AB172A"/>
        </w:rPr>
      </w:pPr>
    </w:p>
    <w:p w:rsidR="00234A4C" w:rsidRPr="00D2351E" w:rsidRDefault="001B350F" w:rsidP="00BF1F15">
      <w:pPr>
        <w:pStyle w:val="NormalWeb"/>
        <w:shd w:val="clear" w:color="auto" w:fill="FFFFFF"/>
        <w:spacing w:before="0" w:beforeAutospacing="0" w:after="120" w:afterAutospacing="0"/>
        <w:jc w:val="both"/>
        <w:rPr>
          <w:rFonts w:asciiTheme="minorHAnsi" w:hAnsiTheme="minorHAnsi" w:cstheme="minorHAnsi"/>
          <w:b/>
          <w:color w:val="AB172A"/>
        </w:rPr>
      </w:pPr>
      <w:r w:rsidRPr="00D2351E">
        <w:rPr>
          <w:rFonts w:asciiTheme="minorHAnsi" w:hAnsiTheme="minorHAnsi" w:cstheme="minorHAnsi"/>
          <w:b/>
          <w:color w:val="AB172A"/>
        </w:rPr>
        <w:t>Source</w:t>
      </w:r>
    </w:p>
    <w:p w:rsidR="008154F7" w:rsidRPr="00D2351E" w:rsidRDefault="001B350F" w:rsidP="00C13FAC">
      <w:pPr>
        <w:shd w:val="clear" w:color="auto" w:fill="FFFFFF"/>
        <w:spacing w:after="109" w:line="240" w:lineRule="auto"/>
        <w:rPr>
          <w:rFonts w:cstheme="minorHAnsi"/>
          <w:sz w:val="24"/>
          <w:szCs w:val="24"/>
        </w:rPr>
      </w:pPr>
      <w:r w:rsidRPr="00D2351E">
        <w:rPr>
          <w:rFonts w:eastAsia="Times New Roman" w:cstheme="minorHAnsi"/>
          <w:color w:val="333333"/>
          <w:sz w:val="24"/>
          <w:szCs w:val="24"/>
        </w:rPr>
        <w:t xml:space="preserve">Press Information Bureau, </w:t>
      </w:r>
      <w:r w:rsidR="008A64BD" w:rsidRPr="00D2351E">
        <w:rPr>
          <w:rFonts w:eastAsia="Times New Roman" w:cstheme="minorHAnsi"/>
          <w:color w:val="333333"/>
          <w:sz w:val="24"/>
          <w:szCs w:val="24"/>
        </w:rPr>
        <w:t>1</w:t>
      </w:r>
      <w:r w:rsidR="007546B4" w:rsidRPr="00D2351E">
        <w:rPr>
          <w:rFonts w:eastAsia="Times New Roman" w:cstheme="minorHAnsi"/>
          <w:color w:val="333333"/>
          <w:sz w:val="24"/>
          <w:szCs w:val="24"/>
        </w:rPr>
        <w:t>7</w:t>
      </w:r>
      <w:r w:rsidR="0070679D" w:rsidRPr="00D2351E">
        <w:rPr>
          <w:rFonts w:eastAsia="Times New Roman" w:cstheme="minorHAnsi"/>
          <w:color w:val="333333"/>
          <w:sz w:val="24"/>
          <w:szCs w:val="24"/>
        </w:rPr>
        <w:t xml:space="preserve"> </w:t>
      </w:r>
      <w:r w:rsidR="006C4403" w:rsidRPr="00D2351E">
        <w:rPr>
          <w:rFonts w:eastAsia="Times New Roman" w:cstheme="minorHAnsi"/>
          <w:color w:val="333333"/>
          <w:sz w:val="24"/>
          <w:szCs w:val="24"/>
        </w:rPr>
        <w:t>March</w:t>
      </w:r>
      <w:r w:rsidR="00D21CFC" w:rsidRPr="00D2351E">
        <w:rPr>
          <w:rFonts w:eastAsia="Times New Roman" w:cstheme="minorHAnsi"/>
          <w:color w:val="333333"/>
          <w:sz w:val="24"/>
          <w:szCs w:val="24"/>
        </w:rPr>
        <w:t>,</w:t>
      </w:r>
      <w:r w:rsidRPr="00D2351E">
        <w:rPr>
          <w:rFonts w:eastAsia="Times New Roman" w:cstheme="minorHAnsi"/>
          <w:color w:val="333333"/>
          <w:sz w:val="24"/>
          <w:szCs w:val="24"/>
        </w:rPr>
        <w:t xml:space="preserve"> 202</w:t>
      </w:r>
      <w:r w:rsidR="00257295" w:rsidRPr="00D2351E">
        <w:rPr>
          <w:rFonts w:eastAsia="Times New Roman" w:cstheme="minorHAnsi"/>
          <w:color w:val="333333"/>
          <w:sz w:val="24"/>
          <w:szCs w:val="24"/>
        </w:rPr>
        <w:t>1</w:t>
      </w:r>
    </w:p>
    <w:sectPr w:rsidR="008154F7" w:rsidRPr="00D2351E" w:rsidSect="00D2351E">
      <w:pgSz w:w="12240" w:h="15840"/>
      <w:pgMar w:top="1135" w:right="1183" w:bottom="1418"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BCC" w:rsidRDefault="00226BCC" w:rsidP="00B26FD0">
      <w:pPr>
        <w:spacing w:after="0" w:line="240" w:lineRule="auto"/>
      </w:pPr>
      <w:r>
        <w:separator/>
      </w:r>
    </w:p>
  </w:endnote>
  <w:endnote w:type="continuationSeparator" w:id="1">
    <w:p w:rsidR="00226BCC" w:rsidRDefault="00226BCC"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BCC" w:rsidRDefault="00226BCC" w:rsidP="00B26FD0">
      <w:pPr>
        <w:spacing w:after="0" w:line="240" w:lineRule="auto"/>
      </w:pPr>
      <w:r>
        <w:separator/>
      </w:r>
    </w:p>
  </w:footnote>
  <w:footnote w:type="continuationSeparator" w:id="1">
    <w:p w:rsidR="00226BCC" w:rsidRDefault="00226BCC"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36589"/>
    <w:rsid w:val="000410A6"/>
    <w:rsid w:val="00052991"/>
    <w:rsid w:val="00056786"/>
    <w:rsid w:val="00064D8F"/>
    <w:rsid w:val="000659B7"/>
    <w:rsid w:val="000747D1"/>
    <w:rsid w:val="00076A18"/>
    <w:rsid w:val="0008260E"/>
    <w:rsid w:val="00084A12"/>
    <w:rsid w:val="00087821"/>
    <w:rsid w:val="00090364"/>
    <w:rsid w:val="000904E7"/>
    <w:rsid w:val="00094790"/>
    <w:rsid w:val="000A1C61"/>
    <w:rsid w:val="000A2456"/>
    <w:rsid w:val="000A2B6D"/>
    <w:rsid w:val="000A3E74"/>
    <w:rsid w:val="000B03EC"/>
    <w:rsid w:val="000B3D14"/>
    <w:rsid w:val="000B7E6E"/>
    <w:rsid w:val="000C19C9"/>
    <w:rsid w:val="000D136E"/>
    <w:rsid w:val="000E77EF"/>
    <w:rsid w:val="000F034C"/>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616CC"/>
    <w:rsid w:val="00173DEE"/>
    <w:rsid w:val="0018246A"/>
    <w:rsid w:val="0018543A"/>
    <w:rsid w:val="001A132B"/>
    <w:rsid w:val="001A33B8"/>
    <w:rsid w:val="001A7959"/>
    <w:rsid w:val="001B350F"/>
    <w:rsid w:val="001B795B"/>
    <w:rsid w:val="001C1CB2"/>
    <w:rsid w:val="001D3ECE"/>
    <w:rsid w:val="001D6D00"/>
    <w:rsid w:val="001E20BD"/>
    <w:rsid w:val="001E346D"/>
    <w:rsid w:val="001E39D6"/>
    <w:rsid w:val="001F3E2D"/>
    <w:rsid w:val="001F4208"/>
    <w:rsid w:val="001F506C"/>
    <w:rsid w:val="001F6F5A"/>
    <w:rsid w:val="001F7AE0"/>
    <w:rsid w:val="0020063D"/>
    <w:rsid w:val="00212F95"/>
    <w:rsid w:val="00214619"/>
    <w:rsid w:val="00214D62"/>
    <w:rsid w:val="002155AB"/>
    <w:rsid w:val="002164ED"/>
    <w:rsid w:val="00222BDF"/>
    <w:rsid w:val="00223DDB"/>
    <w:rsid w:val="002251D0"/>
    <w:rsid w:val="00225F7C"/>
    <w:rsid w:val="00226BCC"/>
    <w:rsid w:val="002272FF"/>
    <w:rsid w:val="002277D5"/>
    <w:rsid w:val="00234A4C"/>
    <w:rsid w:val="002408BE"/>
    <w:rsid w:val="00240CD4"/>
    <w:rsid w:val="002425E1"/>
    <w:rsid w:val="0024410F"/>
    <w:rsid w:val="00244281"/>
    <w:rsid w:val="002469D4"/>
    <w:rsid w:val="0025013A"/>
    <w:rsid w:val="0025181C"/>
    <w:rsid w:val="00251A24"/>
    <w:rsid w:val="0025415C"/>
    <w:rsid w:val="00257295"/>
    <w:rsid w:val="00262834"/>
    <w:rsid w:val="0026477B"/>
    <w:rsid w:val="00267A1E"/>
    <w:rsid w:val="00282845"/>
    <w:rsid w:val="002829B4"/>
    <w:rsid w:val="002835C2"/>
    <w:rsid w:val="00283FE4"/>
    <w:rsid w:val="002846AF"/>
    <w:rsid w:val="002850A0"/>
    <w:rsid w:val="002911FF"/>
    <w:rsid w:val="0029549C"/>
    <w:rsid w:val="002A2541"/>
    <w:rsid w:val="002A2CED"/>
    <w:rsid w:val="002B012A"/>
    <w:rsid w:val="002B573A"/>
    <w:rsid w:val="002C0C6F"/>
    <w:rsid w:val="002C6809"/>
    <w:rsid w:val="002C6C8E"/>
    <w:rsid w:val="002D2F21"/>
    <w:rsid w:val="002D34ED"/>
    <w:rsid w:val="002D36B1"/>
    <w:rsid w:val="002D53CF"/>
    <w:rsid w:val="002E2870"/>
    <w:rsid w:val="002E4632"/>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C2324"/>
    <w:rsid w:val="003D1540"/>
    <w:rsid w:val="003D3242"/>
    <w:rsid w:val="003D6F34"/>
    <w:rsid w:val="003E4298"/>
    <w:rsid w:val="003E71E2"/>
    <w:rsid w:val="003E7E64"/>
    <w:rsid w:val="003F04B8"/>
    <w:rsid w:val="003F1E10"/>
    <w:rsid w:val="003F2956"/>
    <w:rsid w:val="003F6035"/>
    <w:rsid w:val="00407A5F"/>
    <w:rsid w:val="00410EF4"/>
    <w:rsid w:val="00421266"/>
    <w:rsid w:val="004307FE"/>
    <w:rsid w:val="00431266"/>
    <w:rsid w:val="0043250D"/>
    <w:rsid w:val="0043251B"/>
    <w:rsid w:val="00435ED6"/>
    <w:rsid w:val="0043739B"/>
    <w:rsid w:val="00437DA8"/>
    <w:rsid w:val="00441011"/>
    <w:rsid w:val="004432C4"/>
    <w:rsid w:val="004438C5"/>
    <w:rsid w:val="00447C01"/>
    <w:rsid w:val="00451D8C"/>
    <w:rsid w:val="00455202"/>
    <w:rsid w:val="00456835"/>
    <w:rsid w:val="004631A6"/>
    <w:rsid w:val="004652A7"/>
    <w:rsid w:val="004713A9"/>
    <w:rsid w:val="00475237"/>
    <w:rsid w:val="00484AAD"/>
    <w:rsid w:val="00487F0F"/>
    <w:rsid w:val="00492977"/>
    <w:rsid w:val="0049447B"/>
    <w:rsid w:val="00496CE9"/>
    <w:rsid w:val="004A1169"/>
    <w:rsid w:val="004A3216"/>
    <w:rsid w:val="004A7A8A"/>
    <w:rsid w:val="004B1D0C"/>
    <w:rsid w:val="004B45B8"/>
    <w:rsid w:val="004B4E97"/>
    <w:rsid w:val="004B63B0"/>
    <w:rsid w:val="004C0AC9"/>
    <w:rsid w:val="004C17A2"/>
    <w:rsid w:val="004C7985"/>
    <w:rsid w:val="004D1C87"/>
    <w:rsid w:val="004D5E8C"/>
    <w:rsid w:val="004E025D"/>
    <w:rsid w:val="004E15F6"/>
    <w:rsid w:val="004E2C16"/>
    <w:rsid w:val="004E38CF"/>
    <w:rsid w:val="004F6839"/>
    <w:rsid w:val="004F736D"/>
    <w:rsid w:val="00500FE2"/>
    <w:rsid w:val="00515F8B"/>
    <w:rsid w:val="0052020D"/>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948AD"/>
    <w:rsid w:val="005A6207"/>
    <w:rsid w:val="005B49B9"/>
    <w:rsid w:val="005C0C46"/>
    <w:rsid w:val="005C3663"/>
    <w:rsid w:val="005C4078"/>
    <w:rsid w:val="005C5902"/>
    <w:rsid w:val="005C7BF7"/>
    <w:rsid w:val="005D10A3"/>
    <w:rsid w:val="005D2329"/>
    <w:rsid w:val="005E0D8F"/>
    <w:rsid w:val="005E0EF0"/>
    <w:rsid w:val="005E5425"/>
    <w:rsid w:val="005E72ED"/>
    <w:rsid w:val="005F1589"/>
    <w:rsid w:val="005F2BB3"/>
    <w:rsid w:val="0060196F"/>
    <w:rsid w:val="0060284A"/>
    <w:rsid w:val="00606F12"/>
    <w:rsid w:val="00606F9A"/>
    <w:rsid w:val="00607BD2"/>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607AF"/>
    <w:rsid w:val="006609F9"/>
    <w:rsid w:val="006709EF"/>
    <w:rsid w:val="00681FF5"/>
    <w:rsid w:val="006909A2"/>
    <w:rsid w:val="006916E6"/>
    <w:rsid w:val="00695AD3"/>
    <w:rsid w:val="006A1D5C"/>
    <w:rsid w:val="006A7A65"/>
    <w:rsid w:val="006C4403"/>
    <w:rsid w:val="006D0B28"/>
    <w:rsid w:val="006D547F"/>
    <w:rsid w:val="006D6D3B"/>
    <w:rsid w:val="006E2D4C"/>
    <w:rsid w:val="00704FE6"/>
    <w:rsid w:val="0070679D"/>
    <w:rsid w:val="00706AB8"/>
    <w:rsid w:val="00713CFF"/>
    <w:rsid w:val="0071430A"/>
    <w:rsid w:val="0072224E"/>
    <w:rsid w:val="00726210"/>
    <w:rsid w:val="00736242"/>
    <w:rsid w:val="00737199"/>
    <w:rsid w:val="0074055D"/>
    <w:rsid w:val="0074110B"/>
    <w:rsid w:val="0074246E"/>
    <w:rsid w:val="00743751"/>
    <w:rsid w:val="00745ADF"/>
    <w:rsid w:val="007546B4"/>
    <w:rsid w:val="00756F30"/>
    <w:rsid w:val="007570F3"/>
    <w:rsid w:val="007749FD"/>
    <w:rsid w:val="00782654"/>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3614C"/>
    <w:rsid w:val="008368C6"/>
    <w:rsid w:val="0084067B"/>
    <w:rsid w:val="008416AF"/>
    <w:rsid w:val="00844A30"/>
    <w:rsid w:val="00850331"/>
    <w:rsid w:val="00856971"/>
    <w:rsid w:val="00860012"/>
    <w:rsid w:val="008607D0"/>
    <w:rsid w:val="00860F76"/>
    <w:rsid w:val="00863666"/>
    <w:rsid w:val="00872E87"/>
    <w:rsid w:val="00880776"/>
    <w:rsid w:val="00884FAE"/>
    <w:rsid w:val="008A308A"/>
    <w:rsid w:val="008A64BD"/>
    <w:rsid w:val="008A6629"/>
    <w:rsid w:val="008A7DFE"/>
    <w:rsid w:val="008A7E81"/>
    <w:rsid w:val="008B4B11"/>
    <w:rsid w:val="008C6742"/>
    <w:rsid w:val="008C685B"/>
    <w:rsid w:val="008D1AFE"/>
    <w:rsid w:val="008D2188"/>
    <w:rsid w:val="008D4AD4"/>
    <w:rsid w:val="008D7A73"/>
    <w:rsid w:val="008D7E75"/>
    <w:rsid w:val="008E4560"/>
    <w:rsid w:val="008E6279"/>
    <w:rsid w:val="008F25AF"/>
    <w:rsid w:val="00901F9C"/>
    <w:rsid w:val="00903E51"/>
    <w:rsid w:val="00911E4D"/>
    <w:rsid w:val="0091704B"/>
    <w:rsid w:val="00924006"/>
    <w:rsid w:val="00936BB7"/>
    <w:rsid w:val="00936EAF"/>
    <w:rsid w:val="00947B38"/>
    <w:rsid w:val="009501B3"/>
    <w:rsid w:val="009520A7"/>
    <w:rsid w:val="00956440"/>
    <w:rsid w:val="009671C0"/>
    <w:rsid w:val="00967CEA"/>
    <w:rsid w:val="0097674E"/>
    <w:rsid w:val="00976B30"/>
    <w:rsid w:val="00977668"/>
    <w:rsid w:val="00980D64"/>
    <w:rsid w:val="00983770"/>
    <w:rsid w:val="00983B5D"/>
    <w:rsid w:val="00986EEA"/>
    <w:rsid w:val="00993431"/>
    <w:rsid w:val="00995D38"/>
    <w:rsid w:val="009971A7"/>
    <w:rsid w:val="00997C57"/>
    <w:rsid w:val="009A116A"/>
    <w:rsid w:val="009A248F"/>
    <w:rsid w:val="009B19B9"/>
    <w:rsid w:val="009B3093"/>
    <w:rsid w:val="009B34FF"/>
    <w:rsid w:val="009B6402"/>
    <w:rsid w:val="009B6DFA"/>
    <w:rsid w:val="009C1553"/>
    <w:rsid w:val="009C1711"/>
    <w:rsid w:val="009C2E06"/>
    <w:rsid w:val="009C497B"/>
    <w:rsid w:val="009C4D47"/>
    <w:rsid w:val="009C7805"/>
    <w:rsid w:val="009C7F54"/>
    <w:rsid w:val="009D2F74"/>
    <w:rsid w:val="009D5178"/>
    <w:rsid w:val="009D6D18"/>
    <w:rsid w:val="009D7392"/>
    <w:rsid w:val="009E15C9"/>
    <w:rsid w:val="009E575F"/>
    <w:rsid w:val="009F197E"/>
    <w:rsid w:val="009F1BD0"/>
    <w:rsid w:val="009F4C5A"/>
    <w:rsid w:val="009F5069"/>
    <w:rsid w:val="009F78CB"/>
    <w:rsid w:val="00A010B2"/>
    <w:rsid w:val="00A02185"/>
    <w:rsid w:val="00A04A45"/>
    <w:rsid w:val="00A11CFF"/>
    <w:rsid w:val="00A134CD"/>
    <w:rsid w:val="00A14FCC"/>
    <w:rsid w:val="00A17166"/>
    <w:rsid w:val="00A317BE"/>
    <w:rsid w:val="00A403A5"/>
    <w:rsid w:val="00A4060D"/>
    <w:rsid w:val="00A4738B"/>
    <w:rsid w:val="00A51DE7"/>
    <w:rsid w:val="00A54D86"/>
    <w:rsid w:val="00A5709A"/>
    <w:rsid w:val="00A602E5"/>
    <w:rsid w:val="00A619F0"/>
    <w:rsid w:val="00A61E5E"/>
    <w:rsid w:val="00A6319E"/>
    <w:rsid w:val="00A6760A"/>
    <w:rsid w:val="00A711A0"/>
    <w:rsid w:val="00A73F44"/>
    <w:rsid w:val="00A742D9"/>
    <w:rsid w:val="00A83360"/>
    <w:rsid w:val="00A84494"/>
    <w:rsid w:val="00A870D0"/>
    <w:rsid w:val="00A87890"/>
    <w:rsid w:val="00A95895"/>
    <w:rsid w:val="00A9689F"/>
    <w:rsid w:val="00AA5BAC"/>
    <w:rsid w:val="00AB5ED4"/>
    <w:rsid w:val="00AC0A09"/>
    <w:rsid w:val="00AC165C"/>
    <w:rsid w:val="00AC58FE"/>
    <w:rsid w:val="00AC719B"/>
    <w:rsid w:val="00AD2551"/>
    <w:rsid w:val="00AD412E"/>
    <w:rsid w:val="00AD5C54"/>
    <w:rsid w:val="00AD7DC3"/>
    <w:rsid w:val="00AE17A3"/>
    <w:rsid w:val="00AE364A"/>
    <w:rsid w:val="00AE383F"/>
    <w:rsid w:val="00AF0CCA"/>
    <w:rsid w:val="00AF21E7"/>
    <w:rsid w:val="00B026D8"/>
    <w:rsid w:val="00B06BB2"/>
    <w:rsid w:val="00B07804"/>
    <w:rsid w:val="00B13804"/>
    <w:rsid w:val="00B16A61"/>
    <w:rsid w:val="00B20382"/>
    <w:rsid w:val="00B25D15"/>
    <w:rsid w:val="00B26FD0"/>
    <w:rsid w:val="00B3230B"/>
    <w:rsid w:val="00B33669"/>
    <w:rsid w:val="00B337B0"/>
    <w:rsid w:val="00B338D9"/>
    <w:rsid w:val="00B4302E"/>
    <w:rsid w:val="00B45C1A"/>
    <w:rsid w:val="00B45DE5"/>
    <w:rsid w:val="00B515A8"/>
    <w:rsid w:val="00B62121"/>
    <w:rsid w:val="00B634D4"/>
    <w:rsid w:val="00B672AC"/>
    <w:rsid w:val="00B70EE1"/>
    <w:rsid w:val="00B73E18"/>
    <w:rsid w:val="00B73E1F"/>
    <w:rsid w:val="00B74F45"/>
    <w:rsid w:val="00B75556"/>
    <w:rsid w:val="00B7623C"/>
    <w:rsid w:val="00B770A7"/>
    <w:rsid w:val="00B86592"/>
    <w:rsid w:val="00B900CB"/>
    <w:rsid w:val="00B9441F"/>
    <w:rsid w:val="00BA3F4D"/>
    <w:rsid w:val="00BB1612"/>
    <w:rsid w:val="00BB3627"/>
    <w:rsid w:val="00BB4FD2"/>
    <w:rsid w:val="00BC1E35"/>
    <w:rsid w:val="00BC6680"/>
    <w:rsid w:val="00BD0762"/>
    <w:rsid w:val="00BD08EA"/>
    <w:rsid w:val="00BE3B81"/>
    <w:rsid w:val="00BE65CB"/>
    <w:rsid w:val="00BF1F15"/>
    <w:rsid w:val="00BF3A60"/>
    <w:rsid w:val="00BF6C1E"/>
    <w:rsid w:val="00C0194C"/>
    <w:rsid w:val="00C06CA1"/>
    <w:rsid w:val="00C13FAC"/>
    <w:rsid w:val="00C25451"/>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34E5"/>
    <w:rsid w:val="00D2351E"/>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068A"/>
    <w:rsid w:val="00DA3985"/>
    <w:rsid w:val="00DA5E56"/>
    <w:rsid w:val="00DB0904"/>
    <w:rsid w:val="00DB41FE"/>
    <w:rsid w:val="00DB4437"/>
    <w:rsid w:val="00DD3B8E"/>
    <w:rsid w:val="00DD3D1C"/>
    <w:rsid w:val="00DF0925"/>
    <w:rsid w:val="00DF5BC2"/>
    <w:rsid w:val="00E005A3"/>
    <w:rsid w:val="00E07E33"/>
    <w:rsid w:val="00E1162F"/>
    <w:rsid w:val="00E222E1"/>
    <w:rsid w:val="00E23283"/>
    <w:rsid w:val="00E23B82"/>
    <w:rsid w:val="00E26AF3"/>
    <w:rsid w:val="00E310E8"/>
    <w:rsid w:val="00E377DC"/>
    <w:rsid w:val="00E43BBA"/>
    <w:rsid w:val="00E44726"/>
    <w:rsid w:val="00E4719A"/>
    <w:rsid w:val="00E4782E"/>
    <w:rsid w:val="00E5072B"/>
    <w:rsid w:val="00E52B3E"/>
    <w:rsid w:val="00E605BD"/>
    <w:rsid w:val="00E612C0"/>
    <w:rsid w:val="00E70605"/>
    <w:rsid w:val="00E74E49"/>
    <w:rsid w:val="00E75876"/>
    <w:rsid w:val="00E9095C"/>
    <w:rsid w:val="00E90A8B"/>
    <w:rsid w:val="00E92EC3"/>
    <w:rsid w:val="00E94A8E"/>
    <w:rsid w:val="00E9540D"/>
    <w:rsid w:val="00E9789B"/>
    <w:rsid w:val="00EA2E9A"/>
    <w:rsid w:val="00EB0A29"/>
    <w:rsid w:val="00EB238D"/>
    <w:rsid w:val="00EB24E9"/>
    <w:rsid w:val="00EB4094"/>
    <w:rsid w:val="00EC541F"/>
    <w:rsid w:val="00EC6620"/>
    <w:rsid w:val="00EC736B"/>
    <w:rsid w:val="00ED50FF"/>
    <w:rsid w:val="00ED6247"/>
    <w:rsid w:val="00ED6FC7"/>
    <w:rsid w:val="00ED71FC"/>
    <w:rsid w:val="00ED7359"/>
    <w:rsid w:val="00ED76E8"/>
    <w:rsid w:val="00EE050E"/>
    <w:rsid w:val="00EE43FC"/>
    <w:rsid w:val="00EE5E3A"/>
    <w:rsid w:val="00EE6458"/>
    <w:rsid w:val="00EF50D5"/>
    <w:rsid w:val="00EF5A26"/>
    <w:rsid w:val="00EF690C"/>
    <w:rsid w:val="00F00177"/>
    <w:rsid w:val="00F060D8"/>
    <w:rsid w:val="00F0786B"/>
    <w:rsid w:val="00F118E9"/>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 w:val="00FF7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1588933">
      <w:bodyDiv w:val="1"/>
      <w:marLeft w:val="0"/>
      <w:marRight w:val="0"/>
      <w:marTop w:val="0"/>
      <w:marBottom w:val="0"/>
      <w:divBdr>
        <w:top w:val="none" w:sz="0" w:space="0" w:color="auto"/>
        <w:left w:val="none" w:sz="0" w:space="0" w:color="auto"/>
        <w:bottom w:val="none" w:sz="0" w:space="0" w:color="auto"/>
        <w:right w:val="none" w:sz="0" w:space="0" w:color="auto"/>
      </w:divBdr>
    </w:div>
    <w:div w:id="19860506">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1759492">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89394815">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85562004">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17133563">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6446316">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00889636">
      <w:bodyDiv w:val="1"/>
      <w:marLeft w:val="0"/>
      <w:marRight w:val="0"/>
      <w:marTop w:val="0"/>
      <w:marBottom w:val="0"/>
      <w:divBdr>
        <w:top w:val="none" w:sz="0" w:space="0" w:color="auto"/>
        <w:left w:val="none" w:sz="0" w:space="0" w:color="auto"/>
        <w:bottom w:val="none" w:sz="0" w:space="0" w:color="auto"/>
        <w:right w:val="none" w:sz="0" w:space="0" w:color="auto"/>
      </w:divBdr>
    </w:div>
    <w:div w:id="311444192">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55926292">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69766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035470">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29934064">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41151768">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497044578">
      <w:bodyDiv w:val="1"/>
      <w:marLeft w:val="0"/>
      <w:marRight w:val="0"/>
      <w:marTop w:val="0"/>
      <w:marBottom w:val="0"/>
      <w:divBdr>
        <w:top w:val="none" w:sz="0" w:space="0" w:color="auto"/>
        <w:left w:val="none" w:sz="0" w:space="0" w:color="auto"/>
        <w:bottom w:val="none" w:sz="0" w:space="0" w:color="auto"/>
        <w:right w:val="none" w:sz="0" w:space="0" w:color="auto"/>
      </w:divBdr>
    </w:div>
    <w:div w:id="498891118">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39708753">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2057903">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3139625">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624959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199867">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0266548">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59071585">
      <w:bodyDiv w:val="1"/>
      <w:marLeft w:val="0"/>
      <w:marRight w:val="0"/>
      <w:marTop w:val="0"/>
      <w:marBottom w:val="0"/>
      <w:divBdr>
        <w:top w:val="none" w:sz="0" w:space="0" w:color="auto"/>
        <w:left w:val="none" w:sz="0" w:space="0" w:color="auto"/>
        <w:bottom w:val="none" w:sz="0" w:space="0" w:color="auto"/>
        <w:right w:val="none" w:sz="0" w:space="0" w:color="auto"/>
      </w:divBdr>
    </w:div>
    <w:div w:id="963996715">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993722422">
      <w:bodyDiv w:val="1"/>
      <w:marLeft w:val="0"/>
      <w:marRight w:val="0"/>
      <w:marTop w:val="0"/>
      <w:marBottom w:val="0"/>
      <w:divBdr>
        <w:top w:val="none" w:sz="0" w:space="0" w:color="auto"/>
        <w:left w:val="none" w:sz="0" w:space="0" w:color="auto"/>
        <w:bottom w:val="none" w:sz="0" w:space="0" w:color="auto"/>
        <w:right w:val="none" w:sz="0" w:space="0" w:color="auto"/>
      </w:divBdr>
    </w:div>
    <w:div w:id="1002506467">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29784149">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017558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25917396">
      <w:bodyDiv w:val="1"/>
      <w:marLeft w:val="0"/>
      <w:marRight w:val="0"/>
      <w:marTop w:val="0"/>
      <w:marBottom w:val="0"/>
      <w:divBdr>
        <w:top w:val="none" w:sz="0" w:space="0" w:color="auto"/>
        <w:left w:val="none" w:sz="0" w:space="0" w:color="auto"/>
        <w:bottom w:val="none" w:sz="0" w:space="0" w:color="auto"/>
        <w:right w:val="none" w:sz="0" w:space="0" w:color="auto"/>
      </w:divBdr>
    </w:div>
    <w:div w:id="1234969523">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58559424">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55618800">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5648296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68088151">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599361921">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15672274">
      <w:bodyDiv w:val="1"/>
      <w:marLeft w:val="0"/>
      <w:marRight w:val="0"/>
      <w:marTop w:val="0"/>
      <w:marBottom w:val="0"/>
      <w:divBdr>
        <w:top w:val="none" w:sz="0" w:space="0" w:color="auto"/>
        <w:left w:val="none" w:sz="0" w:space="0" w:color="auto"/>
        <w:bottom w:val="none" w:sz="0" w:space="0" w:color="auto"/>
        <w:right w:val="none" w:sz="0" w:space="0" w:color="auto"/>
      </w:divBdr>
    </w:div>
    <w:div w:id="1630935796">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727125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2460390">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81991236">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48711774">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76112166">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2251675">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14074800">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70668095">
      <w:bodyDiv w:val="1"/>
      <w:marLeft w:val="0"/>
      <w:marRight w:val="0"/>
      <w:marTop w:val="0"/>
      <w:marBottom w:val="0"/>
      <w:divBdr>
        <w:top w:val="none" w:sz="0" w:space="0" w:color="auto"/>
        <w:left w:val="none" w:sz="0" w:space="0" w:color="auto"/>
        <w:bottom w:val="none" w:sz="0" w:space="0" w:color="auto"/>
        <w:right w:val="none" w:sz="0" w:space="0" w:color="auto"/>
      </w:divBdr>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47630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2624534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 w:id="214500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numohan756@gmail.com" TargetMode="External"/><Relationship Id="rId5" Type="http://schemas.openxmlformats.org/officeDocument/2006/relationships/webSettings" Target="webSettings.xml"/><Relationship Id="rId10" Type="http://schemas.openxmlformats.org/officeDocument/2006/relationships/hyperlink" Target="https://doi.org/10.1016/j.nanoen.2019.104055" TargetMode="External"/><Relationship Id="rId4" Type="http://schemas.openxmlformats.org/officeDocument/2006/relationships/settings" Target="settings.xml"/><Relationship Id="rId9" Type="http://schemas.openxmlformats.org/officeDocument/2006/relationships/hyperlink" Target="https://dx.doi.org/10.1021/acssensors.0c024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2021-03-19T09:53:00Z</dcterms:created>
  <dcterms:modified xsi:type="dcterms:W3CDTF">2021-03-19T09:53:00Z</dcterms:modified>
</cp:coreProperties>
</file>