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ADF" w:rsidRPr="005C1ADF" w:rsidRDefault="005C1ADF" w:rsidP="005C1ADF">
      <w:pPr>
        <w:shd w:val="clear" w:color="auto" w:fill="FFFFFF"/>
        <w:spacing w:before="300" w:after="150" w:line="240" w:lineRule="auto"/>
        <w:outlineLvl w:val="1"/>
        <w:rPr>
          <w:rFonts w:cstheme="minorHAnsi"/>
          <w:b/>
          <w:color w:val="244061" w:themeColor="accent1" w:themeShade="80"/>
          <w:sz w:val="24"/>
          <w:szCs w:val="24"/>
          <w:lang w:val="en-IN"/>
        </w:rPr>
      </w:pPr>
      <w:r w:rsidRPr="005C1ADF">
        <w:rPr>
          <w:rFonts w:cstheme="minorHAnsi"/>
          <w:b/>
          <w:color w:val="244061" w:themeColor="accent1" w:themeShade="80"/>
          <w:sz w:val="24"/>
          <w:szCs w:val="24"/>
          <w:lang w:val="en-IN"/>
        </w:rPr>
        <w:t>IASST develops electrochemical sensing platform for detecting carcinogenic &amp; mutagenic compounds in food</w:t>
      </w:r>
    </w:p>
    <w:p w:rsidR="00F34AB7" w:rsidRDefault="00F34AB7"/>
    <w:p w:rsidR="005C1ADF" w:rsidRPr="005C1ADF" w:rsidRDefault="005C1ADF" w:rsidP="005C1ADF">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5C1ADF">
        <w:rPr>
          <w:rFonts w:asciiTheme="minorHAnsi" w:hAnsiTheme="minorHAnsi" w:cstheme="minorHAnsi"/>
          <w:color w:val="000000" w:themeColor="text1"/>
        </w:rPr>
        <w:t xml:space="preserve">Institute of Advanced Study in Science and Technology (IASST), </w:t>
      </w:r>
      <w:proofErr w:type="spellStart"/>
      <w:r w:rsidRPr="005C1ADF">
        <w:rPr>
          <w:rFonts w:asciiTheme="minorHAnsi" w:hAnsiTheme="minorHAnsi" w:cstheme="minorHAnsi"/>
          <w:color w:val="000000" w:themeColor="text1"/>
        </w:rPr>
        <w:t>Guwahati</w:t>
      </w:r>
      <w:proofErr w:type="spellEnd"/>
      <w:r w:rsidRPr="005C1ADF">
        <w:rPr>
          <w:rFonts w:asciiTheme="minorHAnsi" w:hAnsiTheme="minorHAnsi" w:cstheme="minorHAnsi"/>
          <w:color w:val="000000" w:themeColor="text1"/>
        </w:rPr>
        <w:t>, has developed an electrochemical sensing platform for detecting carcinogenic or mutagenic compound </w:t>
      </w:r>
      <w:r w:rsidRPr="005C1ADF">
        <w:rPr>
          <w:i/>
          <w:iCs/>
          <w:color w:val="000000" w:themeColor="text1"/>
        </w:rPr>
        <w:t>N</w:t>
      </w:r>
      <w:r w:rsidRPr="005C1ADF">
        <w:rPr>
          <w:rFonts w:asciiTheme="minorHAnsi" w:hAnsiTheme="minorHAnsi" w:cstheme="minorHAnsi"/>
          <w:color w:val="000000" w:themeColor="text1"/>
        </w:rPr>
        <w:t>-</w:t>
      </w:r>
      <w:proofErr w:type="spellStart"/>
      <w:r w:rsidRPr="005C1ADF">
        <w:rPr>
          <w:rFonts w:asciiTheme="minorHAnsi" w:hAnsiTheme="minorHAnsi" w:cstheme="minorHAnsi"/>
          <w:color w:val="000000" w:themeColor="text1"/>
        </w:rPr>
        <w:t>nitrosodimethylamine</w:t>
      </w:r>
      <w:proofErr w:type="spellEnd"/>
      <w:r w:rsidRPr="005C1ADF">
        <w:rPr>
          <w:rFonts w:asciiTheme="minorHAnsi" w:hAnsiTheme="minorHAnsi" w:cstheme="minorHAnsi"/>
          <w:color w:val="000000" w:themeColor="text1"/>
        </w:rPr>
        <w:t xml:space="preserve"> (NDMA) and </w:t>
      </w:r>
      <w:r w:rsidRPr="005C1ADF">
        <w:rPr>
          <w:i/>
          <w:iCs/>
          <w:color w:val="000000" w:themeColor="text1"/>
        </w:rPr>
        <w:t>N</w:t>
      </w:r>
      <w:r w:rsidRPr="005C1ADF">
        <w:rPr>
          <w:rFonts w:asciiTheme="minorHAnsi" w:hAnsiTheme="minorHAnsi" w:cstheme="minorHAnsi"/>
          <w:color w:val="000000" w:themeColor="text1"/>
        </w:rPr>
        <w:t>-</w:t>
      </w:r>
      <w:proofErr w:type="spellStart"/>
      <w:r w:rsidRPr="005C1ADF">
        <w:rPr>
          <w:rFonts w:asciiTheme="minorHAnsi" w:hAnsiTheme="minorHAnsi" w:cstheme="minorHAnsi"/>
          <w:color w:val="000000" w:themeColor="text1"/>
        </w:rPr>
        <w:t>nitrosodiethanolamine</w:t>
      </w:r>
      <w:proofErr w:type="spellEnd"/>
      <w:r w:rsidRPr="005C1ADF">
        <w:rPr>
          <w:rFonts w:asciiTheme="minorHAnsi" w:hAnsiTheme="minorHAnsi" w:cstheme="minorHAnsi"/>
          <w:color w:val="000000" w:themeColor="text1"/>
        </w:rPr>
        <w:t xml:space="preserve"> (NDEA) sometimes found in food items like cured meat, bacon, some cheese, and low-fat milk. It was achieved by developing a modified electrode by immobilizing carbon </w:t>
      </w:r>
      <w:proofErr w:type="spellStart"/>
      <w:r w:rsidRPr="005C1ADF">
        <w:rPr>
          <w:rFonts w:asciiTheme="minorHAnsi" w:hAnsiTheme="minorHAnsi" w:cstheme="minorHAnsi"/>
          <w:color w:val="000000" w:themeColor="text1"/>
        </w:rPr>
        <w:t>nanomaterials</w:t>
      </w:r>
      <w:proofErr w:type="spellEnd"/>
      <w:r w:rsidRPr="005C1ADF">
        <w:rPr>
          <w:rFonts w:asciiTheme="minorHAnsi" w:hAnsiTheme="minorHAnsi" w:cstheme="minorHAnsi"/>
          <w:color w:val="000000" w:themeColor="text1"/>
        </w:rPr>
        <w:t xml:space="preserve"> (carbon dots) in DNA.</w:t>
      </w:r>
    </w:p>
    <w:p w:rsidR="005C1ADF" w:rsidRPr="005C1ADF" w:rsidRDefault="005C1ADF" w:rsidP="005C1ADF">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5C1ADF">
        <w:rPr>
          <w:rFonts w:asciiTheme="minorHAnsi" w:hAnsiTheme="minorHAnsi" w:cstheme="minorHAnsi"/>
          <w:color w:val="000000" w:themeColor="text1"/>
        </w:rPr>
        <w:t> </w:t>
      </w:r>
    </w:p>
    <w:p w:rsidR="005C1ADF" w:rsidRPr="005C1ADF" w:rsidRDefault="005C1ADF" w:rsidP="005C1ADF">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5C1ADF">
        <w:rPr>
          <w:rFonts w:asciiTheme="minorHAnsi" w:hAnsiTheme="minorHAnsi" w:cstheme="minorHAnsi"/>
          <w:color w:val="000000" w:themeColor="text1"/>
        </w:rPr>
        <w:t xml:space="preserve">The scientists pointed out that with changing food habits of urban </w:t>
      </w:r>
      <w:proofErr w:type="gramStart"/>
      <w:r w:rsidRPr="005C1ADF">
        <w:rPr>
          <w:rFonts w:asciiTheme="minorHAnsi" w:hAnsiTheme="minorHAnsi" w:cstheme="minorHAnsi"/>
          <w:color w:val="000000" w:themeColor="text1"/>
        </w:rPr>
        <w:t>Indians,</w:t>
      </w:r>
      <w:proofErr w:type="gramEnd"/>
      <w:r w:rsidRPr="005C1ADF">
        <w:rPr>
          <w:rFonts w:asciiTheme="minorHAnsi" w:hAnsiTheme="minorHAnsi" w:cstheme="minorHAnsi"/>
          <w:color w:val="000000" w:themeColor="text1"/>
        </w:rPr>
        <w:t xml:space="preserve"> they are exposed to harmful chemicals belonging to Nitrosamine family in cured meats, bacon, some cheese, low-fat dry milk, and fish. Such chemicals include carcinogenic ones like NDMA and NDEA, which may also alter the chemical composition of our DNA. Hence it is important to develop detection techniques to detect them.</w:t>
      </w:r>
    </w:p>
    <w:p w:rsidR="005C1ADF" w:rsidRPr="005C1ADF" w:rsidRDefault="005C1ADF" w:rsidP="005C1ADF">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5C1ADF">
        <w:rPr>
          <w:rFonts w:asciiTheme="minorHAnsi" w:hAnsiTheme="minorHAnsi" w:cstheme="minorHAnsi"/>
          <w:color w:val="000000" w:themeColor="text1"/>
        </w:rPr>
        <w:t> </w:t>
      </w:r>
    </w:p>
    <w:p w:rsidR="005C1ADF" w:rsidRPr="005C1ADF" w:rsidRDefault="005C1ADF" w:rsidP="005C1ADF">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5C1ADF">
        <w:rPr>
          <w:rFonts w:asciiTheme="minorHAnsi" w:hAnsiTheme="minorHAnsi" w:cstheme="minorHAnsi"/>
          <w:color w:val="000000" w:themeColor="text1"/>
        </w:rPr>
        <w:t xml:space="preserve">Most of the techniques used for detection of Nitrosamine have detection limits in </w:t>
      </w:r>
      <w:proofErr w:type="spellStart"/>
      <w:r w:rsidRPr="005C1ADF">
        <w:rPr>
          <w:rFonts w:asciiTheme="minorHAnsi" w:hAnsiTheme="minorHAnsi" w:cstheme="minorHAnsi"/>
          <w:color w:val="000000" w:themeColor="text1"/>
        </w:rPr>
        <w:t>μM</w:t>
      </w:r>
      <w:proofErr w:type="spellEnd"/>
      <w:r w:rsidRPr="005C1ADF">
        <w:rPr>
          <w:rFonts w:asciiTheme="minorHAnsi" w:hAnsiTheme="minorHAnsi" w:cstheme="minorHAnsi"/>
          <w:color w:val="000000" w:themeColor="text1"/>
        </w:rPr>
        <w:t>. In this study published in the journal </w:t>
      </w:r>
      <w:r w:rsidRPr="005C1ADF">
        <w:rPr>
          <w:i/>
          <w:iCs/>
          <w:color w:val="000000" w:themeColor="text1"/>
        </w:rPr>
        <w:t>ACS Appl. Bio Mater</w:t>
      </w:r>
      <w:r w:rsidRPr="005C1ADF">
        <w:rPr>
          <w:rFonts w:asciiTheme="minorHAnsi" w:hAnsiTheme="minorHAnsi" w:cstheme="minorHAnsi"/>
          <w:color w:val="000000" w:themeColor="text1"/>
        </w:rPr>
        <w:t>, the scientists, have fabricated an electrochemical biosensor using DNA immobilized on the surface of carbon dots for sensitive and selective detection of N-nitrosamine. The detection limit was determined to be 9.9×10−9 M and 9.6×10−9 M for NDMA and NDEA, respectively.</w:t>
      </w:r>
    </w:p>
    <w:p w:rsidR="005C1ADF" w:rsidRPr="005C1ADF" w:rsidRDefault="005C1ADF" w:rsidP="005C1ADF">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5C1ADF">
        <w:rPr>
          <w:rFonts w:asciiTheme="minorHAnsi" w:hAnsiTheme="minorHAnsi" w:cstheme="minorHAnsi"/>
          <w:color w:val="000000" w:themeColor="text1"/>
        </w:rPr>
        <w:t> </w:t>
      </w:r>
    </w:p>
    <w:p w:rsidR="005C1ADF" w:rsidRPr="005C1ADF" w:rsidRDefault="005C1ADF" w:rsidP="005C1ADF">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5C1ADF">
        <w:rPr>
          <w:rFonts w:asciiTheme="minorHAnsi" w:hAnsiTheme="minorHAnsi" w:cstheme="minorHAnsi"/>
          <w:color w:val="000000" w:themeColor="text1"/>
        </w:rPr>
        <w:t xml:space="preserve">The electrochemical biosensor platform was developed using the ability of NDMA and NDEA, to alter the DNA. Carbon dots (CDs), a carbon-based </w:t>
      </w:r>
      <w:proofErr w:type="spellStart"/>
      <w:r w:rsidRPr="005C1ADF">
        <w:rPr>
          <w:rFonts w:asciiTheme="minorHAnsi" w:hAnsiTheme="minorHAnsi" w:cstheme="minorHAnsi"/>
          <w:color w:val="000000" w:themeColor="text1"/>
        </w:rPr>
        <w:t>nanomaterial</w:t>
      </w:r>
      <w:proofErr w:type="spellEnd"/>
      <w:r w:rsidRPr="005C1ADF">
        <w:rPr>
          <w:rFonts w:asciiTheme="minorHAnsi" w:hAnsiTheme="minorHAnsi" w:cstheme="minorHAnsi"/>
          <w:color w:val="000000" w:themeColor="text1"/>
        </w:rPr>
        <w:t xml:space="preserve">, was used, which is already established as a biocompatible and environmentally friendly material. Naturally derived </w:t>
      </w:r>
      <w:proofErr w:type="spellStart"/>
      <w:r w:rsidRPr="005C1ADF">
        <w:rPr>
          <w:rFonts w:asciiTheme="minorHAnsi" w:hAnsiTheme="minorHAnsi" w:cstheme="minorHAnsi"/>
          <w:color w:val="000000" w:themeColor="text1"/>
        </w:rPr>
        <w:t>chitosan</w:t>
      </w:r>
      <w:proofErr w:type="spellEnd"/>
      <w:r w:rsidRPr="005C1ADF">
        <w:rPr>
          <w:rFonts w:asciiTheme="minorHAnsi" w:hAnsiTheme="minorHAnsi" w:cstheme="minorHAnsi"/>
          <w:color w:val="000000" w:themeColor="text1"/>
        </w:rPr>
        <w:t>, (natural biopolymer obtained from the shells of shrimp, lobster, and crabs) is an environment-friendly sustainable material that was used to synthesize CDs.</w:t>
      </w:r>
    </w:p>
    <w:p w:rsidR="005C1ADF" w:rsidRPr="005C1ADF" w:rsidRDefault="005C1ADF" w:rsidP="005C1ADF">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5C1ADF">
        <w:rPr>
          <w:rFonts w:asciiTheme="minorHAnsi" w:hAnsiTheme="minorHAnsi" w:cstheme="minorHAnsi"/>
          <w:color w:val="000000" w:themeColor="text1"/>
        </w:rPr>
        <w:t> </w:t>
      </w:r>
    </w:p>
    <w:p w:rsidR="005C1ADF" w:rsidRPr="005C1ADF" w:rsidRDefault="005C1ADF" w:rsidP="005C1ADF">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5C1ADF">
        <w:rPr>
          <w:rFonts w:asciiTheme="minorHAnsi" w:hAnsiTheme="minorHAnsi" w:cstheme="minorHAnsi"/>
          <w:color w:val="000000" w:themeColor="text1"/>
        </w:rPr>
        <w:t xml:space="preserve">As this is an electrochemical sensor, electrode was developed by depositing carbon dots (carbon </w:t>
      </w:r>
      <w:proofErr w:type="spellStart"/>
      <w:r w:rsidRPr="005C1ADF">
        <w:rPr>
          <w:rFonts w:asciiTheme="minorHAnsi" w:hAnsiTheme="minorHAnsi" w:cstheme="minorHAnsi"/>
          <w:color w:val="000000" w:themeColor="text1"/>
        </w:rPr>
        <w:t>nanoparticles</w:t>
      </w:r>
      <w:proofErr w:type="spellEnd"/>
      <w:r w:rsidRPr="005C1ADF">
        <w:rPr>
          <w:rFonts w:asciiTheme="minorHAnsi" w:hAnsiTheme="minorHAnsi" w:cstheme="minorHAnsi"/>
          <w:color w:val="000000" w:themeColor="text1"/>
        </w:rPr>
        <w:t>) and then immobilizing bacterial DNA on them. This electrode system was used to measure the current peak. Both NDMA and NDEA alters the chemical structure of DNA present in the electrode, making it more conducting, which ultimately results in the increased current peak.</w:t>
      </w:r>
    </w:p>
    <w:p w:rsidR="005C1ADF" w:rsidRPr="005C1ADF" w:rsidRDefault="005C1ADF" w:rsidP="005C1ADF">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5C1ADF">
        <w:rPr>
          <w:rFonts w:asciiTheme="minorHAnsi" w:hAnsiTheme="minorHAnsi" w:cstheme="minorHAnsi"/>
          <w:color w:val="000000" w:themeColor="text1"/>
        </w:rPr>
        <w:t>The scientists took advantage of the fact that out of the base pairs A, T, G, C, Guanine (G) is electrochemically active. In the presence of NDMA, guanine is modified to 6-Omethylguanine or 7-methyl guanine and with NDEA guanine changes to 8-oxoguanine to form DNA adducts. The DNA adducts formed are electrochemically active, which ultimately leads to an increase in peak current in electrochemical set-up, helping in the detection of the chemicals.</w:t>
      </w:r>
    </w:p>
    <w:p w:rsidR="005C1ADF" w:rsidRPr="005C1ADF" w:rsidRDefault="005C1ADF" w:rsidP="005C1ADF">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5C1ADF">
        <w:rPr>
          <w:rFonts w:asciiTheme="minorHAnsi" w:hAnsiTheme="minorHAnsi" w:cstheme="minorHAnsi"/>
          <w:color w:val="000000" w:themeColor="text1"/>
        </w:rPr>
        <w:t> </w:t>
      </w:r>
    </w:p>
    <w:p w:rsidR="005C1ADF" w:rsidRPr="005C1ADF" w:rsidRDefault="005C1ADF" w:rsidP="005C1ADF">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5C1ADF">
        <w:rPr>
          <w:rFonts w:asciiTheme="minorHAnsi" w:hAnsiTheme="minorHAnsi" w:cstheme="minorHAnsi"/>
          <w:color w:val="000000" w:themeColor="text1"/>
        </w:rPr>
        <w:lastRenderedPageBreak/>
        <w:t>Some other structurally similar chemical compounds were also added to check if they can interfere with the system. But as these chemicals cannot alter the DNA sequence, hence they do not affect the system.</w:t>
      </w:r>
    </w:p>
    <w:p w:rsidR="005C1ADF" w:rsidRPr="005C1ADF" w:rsidRDefault="005C1ADF" w:rsidP="005C1ADF">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5C1ADF">
        <w:rPr>
          <w:rFonts w:asciiTheme="minorHAnsi" w:hAnsiTheme="minorHAnsi" w:cstheme="minorHAnsi"/>
          <w:color w:val="000000" w:themeColor="text1"/>
        </w:rPr>
        <w:t> </w:t>
      </w:r>
    </w:p>
    <w:p w:rsidR="005C1ADF" w:rsidRPr="005C1ADF" w:rsidRDefault="005C1ADF" w:rsidP="005C1ADF">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5C1ADF">
        <w:rPr>
          <w:i/>
          <w:iCs/>
          <w:color w:val="000000" w:themeColor="text1"/>
        </w:rPr>
        <w:t>(Publication link: </w:t>
      </w:r>
      <w:hyperlink r:id="rId4" w:history="1">
        <w:r w:rsidRPr="005C1ADF">
          <w:rPr>
            <w:i/>
            <w:iCs/>
            <w:color w:val="000000" w:themeColor="text1"/>
          </w:rPr>
          <w:t>https://dx.doi.org/10.1021/acsabm.0c00073</w:t>
        </w:r>
      </w:hyperlink>
      <w:r w:rsidRPr="005C1ADF">
        <w:rPr>
          <w:i/>
          <w:iCs/>
          <w:color w:val="000000" w:themeColor="text1"/>
        </w:rPr>
        <w:t>.)</w:t>
      </w:r>
    </w:p>
    <w:p w:rsidR="005C1ADF" w:rsidRDefault="005C1ADF" w:rsidP="005C1ADF">
      <w:pPr>
        <w:pStyle w:val="NormalWeb"/>
        <w:shd w:val="clear" w:color="auto" w:fill="FFFFFF"/>
        <w:spacing w:before="0" w:beforeAutospacing="0" w:after="136" w:afterAutospacing="0"/>
        <w:jc w:val="both"/>
        <w:rPr>
          <w:rFonts w:asciiTheme="minorHAnsi" w:hAnsiTheme="minorHAnsi" w:cstheme="minorHAnsi"/>
          <w:color w:val="000000" w:themeColor="text1"/>
        </w:rPr>
      </w:pPr>
    </w:p>
    <w:p w:rsidR="005C1ADF" w:rsidRPr="0008036E" w:rsidRDefault="005C1ADF" w:rsidP="005C1ADF">
      <w:pPr>
        <w:pStyle w:val="NormalWeb"/>
        <w:shd w:val="clear" w:color="auto" w:fill="FFFFFF"/>
        <w:spacing w:before="0" w:beforeAutospacing="0" w:after="150" w:afterAutospacing="0"/>
        <w:jc w:val="both"/>
        <w:rPr>
          <w:rFonts w:asciiTheme="minorHAnsi" w:hAnsiTheme="minorHAnsi" w:cstheme="minorHAnsi"/>
          <w:color w:val="AB172A"/>
        </w:rPr>
      </w:pPr>
      <w:r w:rsidRPr="0008036E">
        <w:rPr>
          <w:rFonts w:asciiTheme="minorHAnsi" w:hAnsiTheme="minorHAnsi" w:cstheme="minorHAnsi"/>
          <w:b/>
          <w:bCs/>
          <w:color w:val="AB172A"/>
        </w:rPr>
        <w:t>Source</w:t>
      </w:r>
    </w:p>
    <w:p w:rsidR="005C1ADF" w:rsidRPr="005C1ADF" w:rsidRDefault="005C1ADF" w:rsidP="005C1ADF">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08036E">
        <w:rPr>
          <w:rFonts w:asciiTheme="minorHAnsi" w:hAnsiTheme="minorHAnsi" w:cstheme="minorHAnsi"/>
          <w:color w:val="000000" w:themeColor="text1"/>
        </w:rPr>
        <w:t xml:space="preserve">Press Information Bureau, </w:t>
      </w:r>
      <w:r>
        <w:rPr>
          <w:rFonts w:asciiTheme="minorHAnsi" w:hAnsiTheme="minorHAnsi" w:cstheme="minorHAnsi"/>
          <w:color w:val="000000" w:themeColor="text1"/>
        </w:rPr>
        <w:t>22</w:t>
      </w:r>
      <w:r w:rsidRPr="0008036E">
        <w:rPr>
          <w:rFonts w:asciiTheme="minorHAnsi" w:hAnsiTheme="minorHAnsi" w:cstheme="minorHAnsi"/>
          <w:color w:val="000000" w:themeColor="text1"/>
        </w:rPr>
        <w:t xml:space="preserve"> May, 2020</w:t>
      </w:r>
    </w:p>
    <w:p w:rsidR="005C1ADF" w:rsidRPr="001A7B02" w:rsidRDefault="005C1ADF" w:rsidP="005C1ADF">
      <w:pPr>
        <w:pStyle w:val="NormalWeb"/>
        <w:shd w:val="clear" w:color="auto" w:fill="FFFFFF"/>
        <w:spacing w:before="0" w:beforeAutospacing="0" w:after="136" w:afterAutospacing="0"/>
        <w:jc w:val="both"/>
        <w:rPr>
          <w:color w:val="000000" w:themeColor="text1"/>
          <w:shd w:val="clear" w:color="auto" w:fill="FFFFFF"/>
        </w:rPr>
      </w:pPr>
    </w:p>
    <w:p w:rsidR="005C1ADF" w:rsidRPr="00AC6CDE" w:rsidRDefault="005C1ADF" w:rsidP="005C1ADF">
      <w:pPr>
        <w:shd w:val="clear" w:color="auto" w:fill="FFFFFF"/>
        <w:spacing w:before="300" w:after="150" w:line="240" w:lineRule="auto"/>
        <w:outlineLvl w:val="1"/>
        <w:rPr>
          <w:rFonts w:ascii="Helvetica" w:eastAsia="Times New Roman" w:hAnsi="Helvetica" w:cs="Helvetica"/>
          <w:color w:val="333333"/>
          <w:sz w:val="45"/>
          <w:szCs w:val="45"/>
        </w:rPr>
      </w:pPr>
    </w:p>
    <w:p w:rsidR="005C1ADF" w:rsidRPr="005C1ADF" w:rsidRDefault="005C1ADF" w:rsidP="005C1ADF">
      <w:pPr>
        <w:pStyle w:val="NormalWeb"/>
        <w:shd w:val="clear" w:color="auto" w:fill="FFFFFF"/>
        <w:spacing w:before="0" w:beforeAutospacing="0" w:after="136" w:afterAutospacing="0"/>
        <w:jc w:val="both"/>
        <w:rPr>
          <w:rFonts w:asciiTheme="minorHAnsi" w:hAnsiTheme="minorHAnsi" w:cstheme="minorHAnsi"/>
          <w:color w:val="000000" w:themeColor="text1"/>
        </w:rPr>
      </w:pPr>
    </w:p>
    <w:sectPr w:rsidR="005C1ADF" w:rsidRPr="005C1ADF" w:rsidSect="005C1ADF">
      <w:pgSz w:w="12240" w:h="15840"/>
      <w:pgMar w:top="1440" w:right="108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1ADF"/>
    <w:rsid w:val="005B5363"/>
    <w:rsid w:val="005C1ADF"/>
    <w:rsid w:val="00F34A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AB7"/>
  </w:style>
  <w:style w:type="paragraph" w:styleId="Heading2">
    <w:name w:val="heading 2"/>
    <w:basedOn w:val="Normal"/>
    <w:link w:val="Heading2Char"/>
    <w:uiPriority w:val="9"/>
    <w:qFormat/>
    <w:rsid w:val="005C1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1AD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C1AD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C1ADF"/>
    <w:rPr>
      <w:i/>
      <w:iCs/>
    </w:rPr>
  </w:style>
</w:styles>
</file>

<file path=word/webSettings.xml><?xml version="1.0" encoding="utf-8"?>
<w:webSettings xmlns:r="http://schemas.openxmlformats.org/officeDocument/2006/relationships" xmlns:w="http://schemas.openxmlformats.org/wordprocessingml/2006/main">
  <w:divs>
    <w:div w:id="1243754796">
      <w:bodyDiv w:val="1"/>
      <w:marLeft w:val="0"/>
      <w:marRight w:val="0"/>
      <w:marTop w:val="0"/>
      <w:marBottom w:val="0"/>
      <w:divBdr>
        <w:top w:val="none" w:sz="0" w:space="0" w:color="auto"/>
        <w:left w:val="none" w:sz="0" w:space="0" w:color="auto"/>
        <w:bottom w:val="none" w:sz="0" w:space="0" w:color="auto"/>
        <w:right w:val="none" w:sz="0" w:space="0" w:color="auto"/>
      </w:divBdr>
    </w:div>
    <w:div w:id="144291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x.doi.org/10.1021/acsabm.0c000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449</Words>
  <Characters>2561</Characters>
  <Application>Microsoft Office Word</Application>
  <DocSecurity>0</DocSecurity>
  <Lines>21</Lines>
  <Paragraphs>6</Paragraphs>
  <ScaleCrop>false</ScaleCrop>
  <Company>HP</Company>
  <LinksUpToDate>false</LinksUpToDate>
  <CharactersWithSpaces>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1</cp:revision>
  <dcterms:created xsi:type="dcterms:W3CDTF">2020-05-22T10:00:00Z</dcterms:created>
  <dcterms:modified xsi:type="dcterms:W3CDTF">2020-05-22T10:03:00Z</dcterms:modified>
</cp:coreProperties>
</file>