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32" w:rsidRPr="00C23D32" w:rsidRDefault="00C23D32" w:rsidP="00C23D32">
      <w:pPr>
        <w:shd w:val="clear" w:color="auto" w:fill="FFFFFF"/>
        <w:spacing w:before="300" w:after="150" w:line="240" w:lineRule="auto"/>
        <w:outlineLvl w:val="1"/>
        <w:rPr>
          <w:rFonts w:cstheme="minorHAnsi"/>
          <w:b/>
          <w:color w:val="1F3864" w:themeColor="accent1" w:themeShade="80"/>
          <w:sz w:val="24"/>
          <w:szCs w:val="24"/>
        </w:rPr>
      </w:pPr>
      <w:r w:rsidRPr="00C23D32">
        <w:rPr>
          <w:rFonts w:cstheme="minorHAnsi"/>
          <w:b/>
          <w:color w:val="1F3864" w:themeColor="accent1" w:themeShade="80"/>
          <w:sz w:val="24"/>
          <w:szCs w:val="24"/>
        </w:rPr>
        <w:t>IASST scientists develop herbal medicine loaded smart bandage for wounds</w:t>
      </w:r>
    </w:p>
    <w:p w:rsidR="004C786E" w:rsidRPr="00C23D32" w:rsidRDefault="00473275" w:rsidP="00C23D32">
      <w:pPr>
        <w:shd w:val="clear" w:color="auto" w:fill="FFFFFF"/>
        <w:spacing w:before="300" w:after="150" w:line="240" w:lineRule="auto"/>
        <w:outlineLvl w:val="1"/>
        <w:rPr>
          <w:rFonts w:cstheme="minorHAnsi"/>
          <w:b/>
          <w:color w:val="1F3864" w:themeColor="accent1" w:themeShade="80"/>
          <w:sz w:val="24"/>
          <w:szCs w:val="24"/>
        </w:rPr>
      </w:pPr>
      <w:r>
        <w:rPr>
          <w:rFonts w:cstheme="minorHAnsi"/>
          <w:b/>
          <w:color w:val="1F3864" w:themeColor="accent1" w:themeShade="80"/>
          <w:sz w:val="24"/>
          <w:szCs w:val="24"/>
        </w:rPr>
        <w:tab/>
      </w:r>
    </w:p>
    <w:p w:rsidR="00C23D32" w:rsidRPr="00C23D32" w:rsidRDefault="00C23D32" w:rsidP="00C23D3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C23D32">
        <w:rPr>
          <w:rFonts w:asciiTheme="minorHAnsi" w:hAnsiTheme="minorHAnsi" w:cstheme="minorHAnsi"/>
          <w:color w:val="000000" w:themeColor="text1"/>
        </w:rPr>
        <w:t xml:space="preserve">Scientists from Institute of Advanced Study in Science and Technology (IASST) an autonomous institute of the Department of Science &amp; </w:t>
      </w:r>
      <w:proofErr w:type="spellStart"/>
      <w:r w:rsidRPr="00C23D32">
        <w:rPr>
          <w:rFonts w:asciiTheme="minorHAnsi" w:hAnsiTheme="minorHAnsi" w:cstheme="minorHAnsi"/>
          <w:color w:val="000000" w:themeColor="text1"/>
        </w:rPr>
        <w:t>Technology</w:t>
      </w:r>
      <w:proofErr w:type="gramStart"/>
      <w:r w:rsidRPr="00C23D32">
        <w:rPr>
          <w:rFonts w:asciiTheme="minorHAnsi" w:hAnsiTheme="minorHAnsi" w:cstheme="minorHAnsi"/>
          <w:color w:val="000000" w:themeColor="text1"/>
        </w:rPr>
        <w:t>,Govt</w:t>
      </w:r>
      <w:proofErr w:type="spellEnd"/>
      <w:proofErr w:type="gramEnd"/>
      <w:r w:rsidRPr="00C23D32">
        <w:rPr>
          <w:rFonts w:asciiTheme="minorHAnsi" w:hAnsiTheme="minorHAnsi" w:cstheme="minorHAnsi"/>
          <w:color w:val="000000" w:themeColor="text1"/>
        </w:rPr>
        <w:t>. of India have developed a pH-responsive smart bandage that can deliver the medicine applied in the wound at the pH that is suitable for the wound. The scientists have developed the delivery system by fabricating a nanotechnology-based cotton patch that uses cheap and sustainable materials like cotton and jute.</w:t>
      </w:r>
    </w:p>
    <w:p w:rsidR="00C23D32" w:rsidRPr="00C23D32" w:rsidRDefault="00C23D32" w:rsidP="00C23D3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C23D32">
        <w:rPr>
          <w:rFonts w:asciiTheme="minorHAnsi" w:hAnsiTheme="minorHAnsi" w:cstheme="minorHAnsi"/>
          <w:color w:val="000000" w:themeColor="text1"/>
        </w:rPr>
        <w:t> </w:t>
      </w:r>
    </w:p>
    <w:p w:rsidR="00C23D32" w:rsidRPr="00C23D32" w:rsidRDefault="00C23D32" w:rsidP="00C23D3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C23D32">
        <w:rPr>
          <w:rFonts w:asciiTheme="minorHAnsi" w:hAnsiTheme="minorHAnsi" w:cstheme="minorHAnsi"/>
          <w:color w:val="000000" w:themeColor="text1"/>
        </w:rPr>
        <w:t xml:space="preserve">In the research by Dr </w:t>
      </w:r>
      <w:proofErr w:type="spellStart"/>
      <w:r w:rsidRPr="00C23D32">
        <w:rPr>
          <w:rFonts w:asciiTheme="minorHAnsi" w:hAnsiTheme="minorHAnsi" w:cstheme="minorHAnsi"/>
          <w:color w:val="000000" w:themeColor="text1"/>
        </w:rPr>
        <w:t>Devasish</w:t>
      </w:r>
      <w:proofErr w:type="spellEnd"/>
      <w:r w:rsidRPr="00C23D3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3D32">
        <w:rPr>
          <w:rFonts w:asciiTheme="minorHAnsi" w:hAnsiTheme="minorHAnsi" w:cstheme="minorHAnsi"/>
          <w:color w:val="000000" w:themeColor="text1"/>
        </w:rPr>
        <w:t>Chowdhury</w:t>
      </w:r>
      <w:proofErr w:type="spellEnd"/>
      <w:r w:rsidRPr="00C23D32">
        <w:rPr>
          <w:rFonts w:asciiTheme="minorHAnsi" w:hAnsiTheme="minorHAnsi" w:cstheme="minorHAnsi"/>
          <w:color w:val="000000" w:themeColor="text1"/>
        </w:rPr>
        <w:t xml:space="preserve">, Associate Professor </w:t>
      </w:r>
      <w:proofErr w:type="spellStart"/>
      <w:r w:rsidRPr="00C23D32">
        <w:rPr>
          <w:rFonts w:asciiTheme="minorHAnsi" w:hAnsiTheme="minorHAnsi" w:cstheme="minorHAnsi"/>
          <w:color w:val="000000" w:themeColor="text1"/>
        </w:rPr>
        <w:t>IASST</w:t>
      </w:r>
      <w:proofErr w:type="gramStart"/>
      <w:r w:rsidRPr="00C23D32">
        <w:rPr>
          <w:rFonts w:asciiTheme="minorHAnsi" w:hAnsiTheme="minorHAnsi" w:cstheme="minorHAnsi"/>
          <w:color w:val="000000" w:themeColor="text1"/>
        </w:rPr>
        <w:t>,a</w:t>
      </w:r>
      <w:proofErr w:type="spellEnd"/>
      <w:proofErr w:type="gramEnd"/>
      <w:r w:rsidRPr="00C23D32">
        <w:rPr>
          <w:rFonts w:asciiTheme="minorHAnsi" w:hAnsiTheme="minorHAnsi" w:cstheme="minorHAnsi"/>
          <w:color w:val="000000" w:themeColor="text1"/>
        </w:rPr>
        <w:t> </w:t>
      </w:r>
      <w:proofErr w:type="spellStart"/>
      <w:r w:rsidRPr="00C23D32">
        <w:rPr>
          <w:rFonts w:asciiTheme="minorHAnsi" w:hAnsiTheme="minorHAnsi" w:cstheme="minorHAnsi"/>
          <w:color w:val="000000" w:themeColor="text1"/>
        </w:rPr>
        <w:t>nanocomposite</w:t>
      </w:r>
      <w:proofErr w:type="spellEnd"/>
      <w:r w:rsidRPr="00C23D3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3D32">
        <w:rPr>
          <w:rFonts w:asciiTheme="minorHAnsi" w:hAnsiTheme="minorHAnsi" w:cstheme="minorHAnsi"/>
          <w:color w:val="000000" w:themeColor="text1"/>
        </w:rPr>
        <w:t>hydrogel</w:t>
      </w:r>
      <w:proofErr w:type="spellEnd"/>
      <w:r w:rsidRPr="00C23D32">
        <w:rPr>
          <w:rFonts w:asciiTheme="minorHAnsi" w:hAnsiTheme="minorHAnsi" w:cstheme="minorHAnsi"/>
          <w:color w:val="000000" w:themeColor="text1"/>
        </w:rPr>
        <w:t xml:space="preserve"> bound compact cotton patch incorporated with jute carbon dots was fabricated to carry out the drug release. Jute has been used for the first time as a precursor in synthesizing fluorescent carbon dots, and water was used as the dispersion medium. Herbal formulation </w:t>
      </w:r>
      <w:proofErr w:type="spellStart"/>
      <w:r w:rsidRPr="00C23D32">
        <w:rPr>
          <w:rFonts w:asciiTheme="minorHAnsi" w:hAnsiTheme="minorHAnsi" w:cstheme="minorHAnsi"/>
          <w:color w:val="000000" w:themeColor="text1"/>
        </w:rPr>
        <w:t>neem</w:t>
      </w:r>
      <w:proofErr w:type="spellEnd"/>
      <w:r w:rsidRPr="00C23D32">
        <w:rPr>
          <w:rFonts w:asciiTheme="minorHAnsi" w:hAnsiTheme="minorHAnsi" w:cstheme="minorHAnsi"/>
          <w:color w:val="000000" w:themeColor="text1"/>
        </w:rPr>
        <w:t xml:space="preserve"> leaf (</w:t>
      </w:r>
      <w:proofErr w:type="spellStart"/>
      <w:r w:rsidRPr="00C23D32">
        <w:rPr>
          <w:rFonts w:asciiTheme="minorHAnsi" w:hAnsiTheme="minorHAnsi" w:cstheme="minorHAnsi"/>
          <w:i/>
          <w:iCs/>
          <w:color w:val="000000" w:themeColor="text1"/>
        </w:rPr>
        <w:t>Azadirachtaindica</w:t>
      </w:r>
      <w:proofErr w:type="spellEnd"/>
      <w:r w:rsidRPr="00C23D32">
        <w:rPr>
          <w:rFonts w:asciiTheme="minorHAnsi" w:hAnsiTheme="minorHAnsi" w:cstheme="minorHAnsi"/>
          <w:color w:val="000000" w:themeColor="text1"/>
        </w:rPr>
        <w:t>) extract was taken as the model drug to exemplify the release study.</w:t>
      </w:r>
    </w:p>
    <w:p w:rsidR="00C23D32" w:rsidRPr="00C23D32" w:rsidRDefault="00C23D32" w:rsidP="00C23D3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C23D32">
        <w:rPr>
          <w:rFonts w:asciiTheme="minorHAnsi" w:hAnsiTheme="minorHAnsi" w:cstheme="minorHAnsi"/>
          <w:color w:val="000000" w:themeColor="text1"/>
        </w:rPr>
        <w:t> </w:t>
      </w:r>
    </w:p>
    <w:p w:rsidR="00C23D32" w:rsidRPr="00C23D32" w:rsidRDefault="00C23D32" w:rsidP="00C23D3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C23D32">
        <w:rPr>
          <w:rFonts w:asciiTheme="minorHAnsi" w:hAnsiTheme="minorHAnsi" w:cstheme="minorHAnsi"/>
          <w:color w:val="000000" w:themeColor="text1"/>
        </w:rPr>
        <w:t xml:space="preserve">This study published in the journal ACS Sustainable Chem. Eng. demonstrated the stimuli-responsive drug delivery system using natural products – jute and </w:t>
      </w:r>
      <w:proofErr w:type="spellStart"/>
      <w:r w:rsidRPr="00C23D32">
        <w:rPr>
          <w:rFonts w:asciiTheme="minorHAnsi" w:hAnsiTheme="minorHAnsi" w:cstheme="minorHAnsi"/>
          <w:color w:val="000000" w:themeColor="text1"/>
        </w:rPr>
        <w:t>neem</w:t>
      </w:r>
      <w:proofErr w:type="spellEnd"/>
      <w:r w:rsidRPr="00C23D32">
        <w:rPr>
          <w:rFonts w:asciiTheme="minorHAnsi" w:hAnsiTheme="minorHAnsi" w:cstheme="minorHAnsi"/>
          <w:color w:val="000000" w:themeColor="text1"/>
        </w:rPr>
        <w:t xml:space="preserve"> leaf extract. The jute carbon dots were immobilized in the </w:t>
      </w:r>
      <w:proofErr w:type="spellStart"/>
      <w:r w:rsidRPr="00C23D32">
        <w:rPr>
          <w:rFonts w:asciiTheme="minorHAnsi" w:hAnsiTheme="minorHAnsi" w:cstheme="minorHAnsi"/>
          <w:color w:val="000000" w:themeColor="text1"/>
        </w:rPr>
        <w:t>hydrogel</w:t>
      </w:r>
      <w:proofErr w:type="spellEnd"/>
      <w:r w:rsidRPr="00C23D32">
        <w:rPr>
          <w:rFonts w:asciiTheme="minorHAnsi" w:hAnsiTheme="minorHAnsi" w:cstheme="minorHAnsi"/>
          <w:color w:val="000000" w:themeColor="text1"/>
        </w:rPr>
        <w:t xml:space="preserve"> matrix-bound cotton patch and could effectively exemplify different drug release pattern at two different pH levels --lower at pH 5 than at higher at pH 7.</w:t>
      </w:r>
    </w:p>
    <w:p w:rsidR="00C23D32" w:rsidRPr="00C23D32" w:rsidRDefault="00C23D32" w:rsidP="00C23D3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C23D32">
        <w:rPr>
          <w:rFonts w:asciiTheme="minorHAnsi" w:hAnsiTheme="minorHAnsi" w:cstheme="minorHAnsi"/>
          <w:color w:val="000000" w:themeColor="text1"/>
        </w:rPr>
        <w:t> </w:t>
      </w:r>
    </w:p>
    <w:p w:rsidR="00C23D32" w:rsidRPr="00C23D32" w:rsidRDefault="00C23D32" w:rsidP="00C23D3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C23D32">
        <w:rPr>
          <w:rFonts w:asciiTheme="minorHAnsi" w:hAnsiTheme="minorHAnsi" w:cstheme="minorHAnsi"/>
          <w:color w:val="000000" w:themeColor="text1"/>
        </w:rPr>
        <w:t xml:space="preserve">The stimuli-responsive nature of the fabricated hybrid cotton patch acts as an advantage as in case of growth of bacterial infections in a wound, and this induces release of drug at lower pH which is </w:t>
      </w:r>
      <w:proofErr w:type="spellStart"/>
      <w:r w:rsidRPr="00C23D32">
        <w:rPr>
          <w:rFonts w:asciiTheme="minorHAnsi" w:hAnsiTheme="minorHAnsi" w:cstheme="minorHAnsi"/>
          <w:color w:val="000000" w:themeColor="text1"/>
        </w:rPr>
        <w:t>favourable</w:t>
      </w:r>
      <w:proofErr w:type="spellEnd"/>
      <w:r w:rsidRPr="00C23D32">
        <w:rPr>
          <w:rFonts w:asciiTheme="minorHAnsi" w:hAnsiTheme="minorHAnsi" w:cstheme="minorHAnsi"/>
          <w:color w:val="000000" w:themeColor="text1"/>
        </w:rPr>
        <w:t xml:space="preserve"> under these conditions. This pH-responsive </w:t>
      </w:r>
      <w:proofErr w:type="spellStart"/>
      <w:r w:rsidRPr="00C23D32">
        <w:rPr>
          <w:rFonts w:asciiTheme="minorHAnsi" w:hAnsiTheme="minorHAnsi" w:cstheme="minorHAnsi"/>
          <w:color w:val="000000" w:themeColor="text1"/>
        </w:rPr>
        <w:t>behaviour</w:t>
      </w:r>
      <w:proofErr w:type="spellEnd"/>
      <w:r w:rsidRPr="00C23D32">
        <w:rPr>
          <w:rFonts w:asciiTheme="minorHAnsi" w:hAnsiTheme="minorHAnsi" w:cstheme="minorHAnsi"/>
          <w:color w:val="000000" w:themeColor="text1"/>
        </w:rPr>
        <w:t xml:space="preserve"> of the fabricated cotton patch lies in the unique </w:t>
      </w:r>
      <w:proofErr w:type="spellStart"/>
      <w:r w:rsidRPr="00C23D32">
        <w:rPr>
          <w:rFonts w:asciiTheme="minorHAnsi" w:hAnsiTheme="minorHAnsi" w:cstheme="minorHAnsi"/>
          <w:color w:val="000000" w:themeColor="text1"/>
        </w:rPr>
        <w:t>behaviour</w:t>
      </w:r>
      <w:proofErr w:type="spellEnd"/>
      <w:r w:rsidRPr="00C23D32">
        <w:rPr>
          <w:rFonts w:asciiTheme="minorHAnsi" w:hAnsiTheme="minorHAnsi" w:cstheme="minorHAnsi"/>
          <w:color w:val="000000" w:themeColor="text1"/>
        </w:rPr>
        <w:t xml:space="preserve"> of the jute carbon dots incorporated in the system because of the different molecular linkages formed during the carbon dot preparation.</w:t>
      </w:r>
    </w:p>
    <w:p w:rsidR="00C23D32" w:rsidRPr="00C23D32" w:rsidRDefault="00C23D32" w:rsidP="00C23D3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C23D32">
        <w:rPr>
          <w:rFonts w:asciiTheme="minorHAnsi" w:hAnsiTheme="minorHAnsi" w:cstheme="minorHAnsi"/>
          <w:color w:val="000000" w:themeColor="text1"/>
        </w:rPr>
        <w:t> </w:t>
      </w:r>
    </w:p>
    <w:p w:rsidR="00C23D32" w:rsidRPr="00C23D32" w:rsidRDefault="00C23D32" w:rsidP="00C23D3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C23D32">
        <w:rPr>
          <w:rFonts w:asciiTheme="minorHAnsi" w:hAnsiTheme="minorHAnsi" w:cstheme="minorHAnsi"/>
          <w:color w:val="000000" w:themeColor="text1"/>
        </w:rPr>
        <w:t>DrDevasish</w:t>
      </w:r>
      <w:proofErr w:type="spellEnd"/>
      <w:r w:rsidRPr="00C23D32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C23D32">
        <w:rPr>
          <w:rFonts w:asciiTheme="minorHAnsi" w:hAnsiTheme="minorHAnsi" w:cstheme="minorHAnsi"/>
          <w:color w:val="000000" w:themeColor="text1"/>
        </w:rPr>
        <w:t>Chowdhury’s</w:t>
      </w:r>
      <w:proofErr w:type="spellEnd"/>
      <w:r w:rsidRPr="00C23D32">
        <w:rPr>
          <w:rFonts w:asciiTheme="minorHAnsi" w:hAnsiTheme="minorHAnsi" w:cstheme="minorHAnsi"/>
          <w:color w:val="000000" w:themeColor="text1"/>
        </w:rPr>
        <w:t xml:space="preserve"> group had earlier fabricated a compact cotton patch that showed excellent wound healing ability but posed a disadvantage because of uncontrolled release when drug was loaded to it. In the present work, they controlled the drug release of the cotton patch, thereby making it a smart wound dressing material.</w:t>
      </w:r>
    </w:p>
    <w:p w:rsidR="00C23D32" w:rsidRPr="00C23D32" w:rsidRDefault="00C23D32" w:rsidP="00C23D3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C23D32">
        <w:rPr>
          <w:rFonts w:asciiTheme="minorHAnsi" w:hAnsiTheme="minorHAnsi" w:cstheme="minorHAnsi"/>
          <w:color w:val="000000" w:themeColor="text1"/>
        </w:rPr>
        <w:t> </w:t>
      </w:r>
    </w:p>
    <w:p w:rsidR="00C23D32" w:rsidRPr="00C23D32" w:rsidRDefault="00C23D32" w:rsidP="00C23D3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C23D32">
        <w:rPr>
          <w:rFonts w:asciiTheme="minorHAnsi" w:hAnsiTheme="minorHAnsi" w:cstheme="minorHAnsi"/>
          <w:color w:val="000000" w:themeColor="text1"/>
        </w:rPr>
        <w:t xml:space="preserve">Around any wound, pH changes due to bacterial infections. Hence they developed a pH-responsive drug delivery system with the cotton patch. Carbon dots which are zero-dimensional </w:t>
      </w:r>
      <w:proofErr w:type="spellStart"/>
      <w:r w:rsidRPr="00C23D32">
        <w:rPr>
          <w:rFonts w:asciiTheme="minorHAnsi" w:hAnsiTheme="minorHAnsi" w:cstheme="minorHAnsi"/>
          <w:color w:val="000000" w:themeColor="text1"/>
        </w:rPr>
        <w:t>nanomaterials</w:t>
      </w:r>
      <w:proofErr w:type="spellEnd"/>
      <w:r w:rsidRPr="00C23D32">
        <w:rPr>
          <w:rFonts w:asciiTheme="minorHAnsi" w:hAnsiTheme="minorHAnsi" w:cstheme="minorHAnsi"/>
          <w:color w:val="000000" w:themeColor="text1"/>
        </w:rPr>
        <w:t xml:space="preserve">, due to their unique carbon core and surface functional groups can be designed to exhibit different </w:t>
      </w:r>
      <w:proofErr w:type="spellStart"/>
      <w:r w:rsidRPr="00C23D32">
        <w:rPr>
          <w:rFonts w:asciiTheme="minorHAnsi" w:hAnsiTheme="minorHAnsi" w:cstheme="minorHAnsi"/>
          <w:color w:val="000000" w:themeColor="text1"/>
        </w:rPr>
        <w:t>behaviour</w:t>
      </w:r>
      <w:proofErr w:type="spellEnd"/>
      <w:r w:rsidRPr="00C23D32">
        <w:rPr>
          <w:rFonts w:asciiTheme="minorHAnsi" w:hAnsiTheme="minorHAnsi" w:cstheme="minorHAnsi"/>
          <w:color w:val="000000" w:themeColor="text1"/>
        </w:rPr>
        <w:t xml:space="preserve"> towards different </w:t>
      </w:r>
      <w:proofErr w:type="spellStart"/>
      <w:r w:rsidRPr="00C23D32">
        <w:rPr>
          <w:rFonts w:asciiTheme="minorHAnsi" w:hAnsiTheme="minorHAnsi" w:cstheme="minorHAnsi"/>
          <w:color w:val="000000" w:themeColor="text1"/>
        </w:rPr>
        <w:t>pH.</w:t>
      </w:r>
      <w:proofErr w:type="spellEnd"/>
      <w:r w:rsidRPr="00C23D32">
        <w:rPr>
          <w:rFonts w:asciiTheme="minorHAnsi" w:hAnsiTheme="minorHAnsi" w:cstheme="minorHAnsi"/>
          <w:color w:val="000000" w:themeColor="text1"/>
        </w:rPr>
        <w:t xml:space="preserve"> They are also known for their low toxicity and great biocompatibility. Therefore, different carbon dots </w:t>
      </w:r>
      <w:r w:rsidRPr="00C23D32">
        <w:rPr>
          <w:rFonts w:asciiTheme="minorHAnsi" w:hAnsiTheme="minorHAnsi" w:cstheme="minorHAnsi"/>
          <w:color w:val="000000" w:themeColor="text1"/>
        </w:rPr>
        <w:lastRenderedPageBreak/>
        <w:t xml:space="preserve">were used as a </w:t>
      </w:r>
      <w:proofErr w:type="spellStart"/>
      <w:r w:rsidRPr="00C23D32">
        <w:rPr>
          <w:rFonts w:asciiTheme="minorHAnsi" w:hAnsiTheme="minorHAnsi" w:cstheme="minorHAnsi"/>
          <w:color w:val="000000" w:themeColor="text1"/>
        </w:rPr>
        <w:t>nano</w:t>
      </w:r>
      <w:proofErr w:type="spellEnd"/>
      <w:r w:rsidRPr="00C23D32">
        <w:rPr>
          <w:rFonts w:asciiTheme="minorHAnsi" w:hAnsiTheme="minorHAnsi" w:cstheme="minorHAnsi"/>
          <w:color w:val="000000" w:themeColor="text1"/>
        </w:rPr>
        <w:t xml:space="preserve">-filler in fabricating hybrid cotton patches to check the drug release </w:t>
      </w:r>
      <w:proofErr w:type="spellStart"/>
      <w:r w:rsidRPr="00C23D32">
        <w:rPr>
          <w:rFonts w:asciiTheme="minorHAnsi" w:hAnsiTheme="minorHAnsi" w:cstheme="minorHAnsi"/>
          <w:color w:val="000000" w:themeColor="text1"/>
        </w:rPr>
        <w:t>behaviour</w:t>
      </w:r>
      <w:proofErr w:type="spellEnd"/>
      <w:r w:rsidRPr="00C23D32">
        <w:rPr>
          <w:rFonts w:asciiTheme="minorHAnsi" w:hAnsiTheme="minorHAnsi" w:cstheme="minorHAnsi"/>
          <w:color w:val="000000" w:themeColor="text1"/>
        </w:rPr>
        <w:t>.</w:t>
      </w:r>
    </w:p>
    <w:p w:rsidR="00C23D32" w:rsidRPr="00C23D32" w:rsidRDefault="00C23D32" w:rsidP="00C23D3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C23D32">
        <w:rPr>
          <w:rFonts w:asciiTheme="minorHAnsi" w:hAnsiTheme="minorHAnsi" w:cstheme="minorHAnsi"/>
          <w:color w:val="000000" w:themeColor="text1"/>
        </w:rPr>
        <w:t> </w:t>
      </w:r>
    </w:p>
    <w:p w:rsidR="00C23D32" w:rsidRPr="00C23D32" w:rsidRDefault="00C23D32" w:rsidP="00C23D3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C23D32">
        <w:rPr>
          <w:rFonts w:asciiTheme="minorHAnsi" w:hAnsiTheme="minorHAnsi" w:cstheme="minorHAnsi"/>
          <w:color w:val="000000" w:themeColor="text1"/>
        </w:rPr>
        <w:t>The development of such a stimuli-responsive behavior of hybrid cotton patch paves the way for utilizing it as smart wound-dressing or bandage material. Use of cheap and sustainable material like cotton and jute to fabricate the patch makes the whole process biocompatible, non-toxic, low cost and sustainable. </w:t>
      </w:r>
    </w:p>
    <w:p w:rsidR="00C23D32" w:rsidRPr="00C23D32" w:rsidRDefault="00C23D32" w:rsidP="00C23D3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C23D32">
        <w:rPr>
          <w:rFonts w:asciiTheme="minorHAnsi" w:hAnsiTheme="minorHAnsi" w:cstheme="minorHAnsi"/>
          <w:color w:val="000000" w:themeColor="text1"/>
        </w:rPr>
        <w:t> </w:t>
      </w:r>
    </w:p>
    <w:p w:rsidR="00C23D32" w:rsidRDefault="00C23D32" w:rsidP="00C23D32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  <w:r>
        <w:rPr>
          <w:noProof/>
          <w:color w:val="333333"/>
          <w:sz w:val="19"/>
          <w:szCs w:val="19"/>
        </w:rPr>
        <w:drawing>
          <wp:inline distT="0" distB="0" distL="0" distR="0">
            <wp:extent cx="5219700" cy="2865120"/>
            <wp:effectExtent l="19050" t="0" r="0" b="0"/>
            <wp:docPr id="1" name="Picture 1" descr="http://164.100.117.97/WriteReadData/userfiles/image/image0012R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4.100.117.97/WriteReadData/userfiles/image/image0012RIX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D32" w:rsidRDefault="00C23D32" w:rsidP="00C23D32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  <w:r>
        <w:rPr>
          <w:rStyle w:val="Emphasis"/>
          <w:color w:val="333333"/>
          <w:sz w:val="19"/>
          <w:szCs w:val="19"/>
          <w:shd w:val="clear" w:color="auto" w:fill="FFFFFF"/>
        </w:rPr>
        <w:t>The scheme depicting the fabrication of </w:t>
      </w:r>
      <w:r>
        <w:rPr>
          <w:rStyle w:val="Emphasis"/>
          <w:color w:val="222222"/>
          <w:sz w:val="19"/>
          <w:szCs w:val="19"/>
          <w:shd w:val="clear" w:color="auto" w:fill="FFFFFF"/>
        </w:rPr>
        <w:t>pH responsive cotton patch</w:t>
      </w:r>
    </w:p>
    <w:p w:rsidR="00C23D32" w:rsidRDefault="00C23D32" w:rsidP="00C23D32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</w:p>
    <w:p w:rsidR="00C23D32" w:rsidRDefault="00C23D32" w:rsidP="00C23D32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Helvetica" w:hAnsi="Helvetica" w:cs="Helvetica"/>
          <w:color w:val="333333"/>
          <w:sz w:val="17"/>
          <w:szCs w:val="17"/>
        </w:rPr>
      </w:pPr>
      <w:r>
        <w:rPr>
          <w:rFonts w:ascii="Helvetica" w:hAnsi="Helvetica" w:cs="Helvetica"/>
          <w:color w:val="333333"/>
          <w:sz w:val="17"/>
          <w:szCs w:val="17"/>
        </w:rPr>
        <w:t> </w:t>
      </w:r>
    </w:p>
    <w:p w:rsidR="00C23D32" w:rsidRPr="0008036E" w:rsidRDefault="00C23D32" w:rsidP="00C23D3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AB172A"/>
        </w:rPr>
      </w:pPr>
      <w:r w:rsidRPr="0008036E">
        <w:rPr>
          <w:rFonts w:asciiTheme="minorHAnsi" w:hAnsiTheme="minorHAnsi" w:cstheme="minorHAnsi"/>
          <w:b/>
          <w:bCs/>
          <w:color w:val="AB172A"/>
        </w:rPr>
        <w:t>Source</w:t>
      </w:r>
    </w:p>
    <w:p w:rsidR="00C23D32" w:rsidRPr="008A6576" w:rsidRDefault="00C23D32" w:rsidP="00C23D32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08036E">
        <w:rPr>
          <w:rFonts w:asciiTheme="minorHAnsi" w:hAnsiTheme="minorHAnsi" w:cstheme="minorHAnsi"/>
          <w:color w:val="000000" w:themeColor="text1"/>
        </w:rPr>
        <w:t xml:space="preserve">Press Information Bureau, </w:t>
      </w:r>
      <w:r>
        <w:rPr>
          <w:rFonts w:asciiTheme="minorHAnsi" w:hAnsiTheme="minorHAnsi" w:cstheme="minorHAnsi"/>
          <w:color w:val="000000" w:themeColor="text1"/>
        </w:rPr>
        <w:t xml:space="preserve">30 </w:t>
      </w:r>
      <w:r w:rsidRPr="0008036E">
        <w:rPr>
          <w:rFonts w:asciiTheme="minorHAnsi" w:hAnsiTheme="minorHAnsi" w:cstheme="minorHAnsi"/>
          <w:color w:val="000000" w:themeColor="text1"/>
        </w:rPr>
        <w:t>May, 2020</w:t>
      </w:r>
      <w:r w:rsidRPr="00BF4C01">
        <w:rPr>
          <w:rFonts w:asciiTheme="minorHAnsi" w:hAnsiTheme="minorHAnsi" w:cstheme="minorHAnsi"/>
          <w:color w:val="333333"/>
        </w:rPr>
        <w:t> </w:t>
      </w:r>
    </w:p>
    <w:p w:rsidR="00C23D32" w:rsidRDefault="00C23D32" w:rsidP="00C23D32"/>
    <w:p w:rsidR="00C23D32" w:rsidRDefault="00C23D32"/>
    <w:sectPr w:rsidR="00C23D32" w:rsidSect="004C7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D32"/>
    <w:rsid w:val="00181F43"/>
    <w:rsid w:val="00473275"/>
    <w:rsid w:val="004C786E"/>
    <w:rsid w:val="00A905B9"/>
    <w:rsid w:val="00C23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86E"/>
  </w:style>
  <w:style w:type="paragraph" w:styleId="Heading2">
    <w:name w:val="heading 2"/>
    <w:basedOn w:val="Normal"/>
    <w:link w:val="Heading2Char"/>
    <w:uiPriority w:val="9"/>
    <w:qFormat/>
    <w:rsid w:val="00C23D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3D3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unhideWhenUsed/>
    <w:rsid w:val="00C2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23D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Gandhi PC</dc:creator>
  <cp:lastModifiedBy>Gandhi PC</cp:lastModifiedBy>
  <cp:revision>4</cp:revision>
  <dcterms:created xsi:type="dcterms:W3CDTF">2020-06-03T05:28:00Z</dcterms:created>
  <dcterms:modified xsi:type="dcterms:W3CDTF">2020-06-03T05:35:00Z</dcterms:modified>
</cp:coreProperties>
</file>