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FC" w:rsidRPr="002E7CFC" w:rsidRDefault="002E7CFC" w:rsidP="002E7CFC">
      <w:pPr>
        <w:shd w:val="clear" w:color="auto" w:fill="FFFFFF"/>
        <w:spacing w:before="218" w:after="109" w:line="240" w:lineRule="auto"/>
        <w:outlineLvl w:val="1"/>
        <w:rPr>
          <w:rFonts w:eastAsia="Times New Roman" w:cstheme="minorHAnsi"/>
          <w:color w:val="333333"/>
          <w:sz w:val="24"/>
          <w:szCs w:val="24"/>
        </w:rPr>
      </w:pPr>
      <w:r w:rsidRPr="002E7CFC">
        <w:rPr>
          <w:rFonts w:eastAsia="Times New Roman" w:cstheme="minorHAnsi"/>
          <w:b/>
          <w:bCs/>
          <w:color w:val="365F91" w:themeColor="accent1" w:themeShade="BF"/>
          <w:sz w:val="24"/>
          <w:szCs w:val="24"/>
        </w:rPr>
        <w:t>Portable Sterilization unit using new hybrid sterilization technology can decontaminate PPEs rapidly</w:t>
      </w:r>
      <w:r w:rsidRPr="002E7CFC">
        <w:rPr>
          <w:rFonts w:eastAsia="Times New Roman" w:cstheme="minorHAnsi"/>
          <w:b/>
          <w:bCs/>
          <w:color w:val="365F91" w:themeColor="accent1" w:themeShade="BF"/>
          <w:sz w:val="24"/>
          <w:szCs w:val="24"/>
        </w:rPr>
        <w:br/>
      </w:r>
    </w:p>
    <w:p w:rsidR="002E7CFC" w:rsidRP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color w:val="333333"/>
          <w:sz w:val="24"/>
          <w:szCs w:val="24"/>
        </w:rPr>
        <w:t xml:space="preserve">Scientists have developed a portable </w:t>
      </w:r>
      <w:proofErr w:type="spellStart"/>
      <w:r w:rsidRPr="002E7CFC">
        <w:rPr>
          <w:rFonts w:eastAsia="Times New Roman" w:cstheme="minorHAnsi"/>
          <w:color w:val="333333"/>
          <w:sz w:val="24"/>
          <w:szCs w:val="24"/>
        </w:rPr>
        <w:t>sterilisation</w:t>
      </w:r>
      <w:proofErr w:type="spellEnd"/>
      <w:r w:rsidRPr="002E7CFC">
        <w:rPr>
          <w:rFonts w:eastAsia="Times New Roman" w:cstheme="minorHAnsi"/>
          <w:color w:val="333333"/>
          <w:sz w:val="24"/>
          <w:szCs w:val="24"/>
        </w:rPr>
        <w:t xml:space="preserve"> unit using a new technology called the hybrid sterilization system that can decontaminate personal protective equipment (PPE) necessary for combating COVID 19, easily and rapidly, allowing them to be used multiple times.</w:t>
      </w:r>
    </w:p>
    <w:p w:rsid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color w:val="333333"/>
          <w:sz w:val="24"/>
          <w:szCs w:val="24"/>
        </w:rPr>
        <w:t>It can be used by health professionals and other COVID warriors for whom PPEs are essential and can prevent generation of hazardous solid waste from PPEs.</w:t>
      </w:r>
    </w:p>
    <w:p w:rsidR="00B900CB" w:rsidRPr="002E7CFC" w:rsidRDefault="00B900CB" w:rsidP="002E7CFC">
      <w:pPr>
        <w:shd w:val="clear" w:color="auto" w:fill="FFFFFF"/>
        <w:spacing w:after="109" w:line="240" w:lineRule="auto"/>
        <w:jc w:val="both"/>
        <w:rPr>
          <w:rFonts w:eastAsia="Times New Roman" w:cstheme="minorHAnsi"/>
          <w:color w:val="333333"/>
          <w:sz w:val="24"/>
          <w:szCs w:val="24"/>
        </w:rPr>
      </w:pPr>
    </w:p>
    <w:p w:rsidR="002E7CFC" w:rsidRP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color w:val="333333"/>
          <w:sz w:val="24"/>
          <w:szCs w:val="24"/>
        </w:rPr>
        <w:t xml:space="preserve">IIT </w:t>
      </w:r>
      <w:proofErr w:type="spellStart"/>
      <w:r w:rsidRPr="002E7CFC">
        <w:rPr>
          <w:rFonts w:eastAsia="Times New Roman" w:cstheme="minorHAnsi"/>
          <w:color w:val="333333"/>
          <w:sz w:val="24"/>
          <w:szCs w:val="24"/>
        </w:rPr>
        <w:t>Tirupati</w:t>
      </w:r>
      <w:proofErr w:type="spellEnd"/>
      <w:r w:rsidRPr="002E7CFC">
        <w:rPr>
          <w:rFonts w:eastAsia="Times New Roman" w:cstheme="minorHAnsi"/>
          <w:color w:val="333333"/>
          <w:sz w:val="24"/>
          <w:szCs w:val="24"/>
        </w:rPr>
        <w:t xml:space="preserve"> (IITT) and IISER </w:t>
      </w:r>
      <w:proofErr w:type="spellStart"/>
      <w:r w:rsidRPr="002E7CFC">
        <w:rPr>
          <w:rFonts w:eastAsia="Times New Roman" w:cstheme="minorHAnsi"/>
          <w:color w:val="333333"/>
          <w:sz w:val="24"/>
          <w:szCs w:val="24"/>
        </w:rPr>
        <w:t>Tirupati</w:t>
      </w:r>
      <w:proofErr w:type="spellEnd"/>
      <w:r w:rsidRPr="002E7CFC">
        <w:rPr>
          <w:rFonts w:eastAsia="Times New Roman" w:cstheme="minorHAnsi"/>
          <w:color w:val="333333"/>
          <w:sz w:val="24"/>
          <w:szCs w:val="24"/>
        </w:rPr>
        <w:t xml:space="preserve"> have jointly developed the Portable Optical Cavity</w:t>
      </w:r>
    </w:p>
    <w:p w:rsid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color w:val="333333"/>
          <w:sz w:val="24"/>
          <w:szCs w:val="24"/>
        </w:rPr>
        <w:t>Sterilization Unit (POSCU) to provide efficient and rapid decontamination of personal protective equipment (PPE) and other household items. A working point-of-use sterilization unit has been developed with the support of Science and Engineering Research Board (SERB), a statutory body under the Department of Science and Technology (DST).</w:t>
      </w:r>
    </w:p>
    <w:p w:rsidR="00B900CB" w:rsidRPr="002E7CFC" w:rsidRDefault="00B900CB" w:rsidP="002E7CFC">
      <w:pPr>
        <w:shd w:val="clear" w:color="auto" w:fill="FFFFFF"/>
        <w:spacing w:after="109" w:line="240" w:lineRule="auto"/>
        <w:jc w:val="both"/>
        <w:rPr>
          <w:rFonts w:eastAsia="Times New Roman" w:cstheme="minorHAnsi"/>
          <w:color w:val="333333"/>
          <w:sz w:val="24"/>
          <w:szCs w:val="24"/>
        </w:rPr>
      </w:pPr>
    </w:p>
    <w:p w:rsid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color w:val="333333"/>
          <w:sz w:val="24"/>
          <w:szCs w:val="24"/>
        </w:rPr>
        <w:t xml:space="preserve">UV radiation is a proven method for sterilization. However, the lower penetration depth of UV-C and faster divergence from the source can result in </w:t>
      </w:r>
      <w:proofErr w:type="spellStart"/>
      <w:r w:rsidRPr="002E7CFC">
        <w:rPr>
          <w:rFonts w:eastAsia="Times New Roman" w:cstheme="minorHAnsi"/>
          <w:color w:val="333333"/>
          <w:sz w:val="24"/>
          <w:szCs w:val="24"/>
        </w:rPr>
        <w:t>nonuniform</w:t>
      </w:r>
      <w:proofErr w:type="spellEnd"/>
      <w:r w:rsidRPr="002E7CFC">
        <w:rPr>
          <w:rFonts w:eastAsia="Times New Roman" w:cstheme="minorHAnsi"/>
          <w:color w:val="333333"/>
          <w:sz w:val="24"/>
          <w:szCs w:val="24"/>
        </w:rPr>
        <w:t xml:space="preserve"> treatment. The team consisting of Dr. </w:t>
      </w:r>
      <w:proofErr w:type="spellStart"/>
      <w:r w:rsidRPr="002E7CFC">
        <w:rPr>
          <w:rFonts w:eastAsia="Times New Roman" w:cstheme="minorHAnsi"/>
          <w:color w:val="333333"/>
          <w:sz w:val="24"/>
          <w:szCs w:val="24"/>
        </w:rPr>
        <w:t>Reetesh</w:t>
      </w:r>
      <w:proofErr w:type="spellEnd"/>
      <w:r w:rsidRPr="002E7CFC">
        <w:rPr>
          <w:rFonts w:eastAsia="Times New Roman" w:cstheme="minorHAnsi"/>
          <w:color w:val="333333"/>
          <w:sz w:val="24"/>
          <w:szCs w:val="24"/>
        </w:rPr>
        <w:t xml:space="preserve"> Kumar </w:t>
      </w:r>
      <w:proofErr w:type="spellStart"/>
      <w:r w:rsidRPr="002E7CFC">
        <w:rPr>
          <w:rFonts w:eastAsia="Times New Roman" w:cstheme="minorHAnsi"/>
          <w:color w:val="333333"/>
          <w:sz w:val="24"/>
          <w:szCs w:val="24"/>
        </w:rPr>
        <w:t>Gangwar</w:t>
      </w:r>
      <w:proofErr w:type="spellEnd"/>
      <w:r w:rsidRPr="002E7CFC">
        <w:rPr>
          <w:rFonts w:eastAsia="Times New Roman" w:cstheme="minorHAnsi"/>
          <w:color w:val="333333"/>
          <w:sz w:val="24"/>
          <w:szCs w:val="24"/>
        </w:rPr>
        <w:t xml:space="preserve"> (Asst. Prof., Physics), Dr. </w:t>
      </w:r>
      <w:proofErr w:type="spellStart"/>
      <w:r w:rsidRPr="002E7CFC">
        <w:rPr>
          <w:rFonts w:eastAsia="Times New Roman" w:cstheme="minorHAnsi"/>
          <w:color w:val="333333"/>
          <w:sz w:val="24"/>
          <w:szCs w:val="24"/>
        </w:rPr>
        <w:t>Arijit</w:t>
      </w:r>
      <w:proofErr w:type="spellEnd"/>
      <w:r w:rsidRPr="002E7CFC">
        <w:rPr>
          <w:rFonts w:eastAsia="Times New Roman" w:cstheme="minorHAnsi"/>
          <w:color w:val="333333"/>
          <w:sz w:val="24"/>
          <w:szCs w:val="24"/>
        </w:rPr>
        <w:t xml:space="preserve"> Sharma (Asst. Prof.,  Physics), and Dr. </w:t>
      </w:r>
      <w:proofErr w:type="spellStart"/>
      <w:r w:rsidRPr="002E7CFC">
        <w:rPr>
          <w:rFonts w:eastAsia="Times New Roman" w:cstheme="minorHAnsi"/>
          <w:color w:val="333333"/>
          <w:sz w:val="24"/>
          <w:szCs w:val="24"/>
        </w:rPr>
        <w:t>Shihabudheen</w:t>
      </w:r>
      <w:proofErr w:type="spellEnd"/>
      <w:r w:rsidRPr="002E7CFC">
        <w:rPr>
          <w:rFonts w:eastAsia="Times New Roman" w:cstheme="minorHAnsi"/>
          <w:color w:val="333333"/>
          <w:sz w:val="24"/>
          <w:szCs w:val="24"/>
        </w:rPr>
        <w:t xml:space="preserve"> M. </w:t>
      </w:r>
      <w:proofErr w:type="spellStart"/>
      <w:r w:rsidRPr="002E7CFC">
        <w:rPr>
          <w:rFonts w:eastAsia="Times New Roman" w:cstheme="minorHAnsi"/>
          <w:color w:val="333333"/>
          <w:sz w:val="24"/>
          <w:szCs w:val="24"/>
        </w:rPr>
        <w:t>Maliyekkal</w:t>
      </w:r>
      <w:proofErr w:type="spellEnd"/>
      <w:r w:rsidRPr="002E7CFC">
        <w:rPr>
          <w:rFonts w:eastAsia="Times New Roman" w:cstheme="minorHAnsi"/>
          <w:color w:val="333333"/>
          <w:sz w:val="24"/>
          <w:szCs w:val="24"/>
        </w:rPr>
        <w:t xml:space="preserve"> (Asst. Prof., Civil &amp; Environmental Engineering) from IITT have developed this hybrid sterilization system consisting of a UV radiation cavity, cold plasma, and H</w:t>
      </w:r>
      <w:r w:rsidRPr="002E7CFC">
        <w:rPr>
          <w:rFonts w:eastAsia="Times New Roman" w:cstheme="minorHAnsi"/>
          <w:color w:val="333333"/>
          <w:sz w:val="24"/>
          <w:szCs w:val="24"/>
          <w:vertAlign w:val="subscript"/>
        </w:rPr>
        <w:t>2</w:t>
      </w:r>
      <w:r w:rsidRPr="002E7CFC">
        <w:rPr>
          <w:rFonts w:eastAsia="Times New Roman" w:cstheme="minorHAnsi"/>
          <w:color w:val="333333"/>
          <w:sz w:val="24"/>
          <w:szCs w:val="24"/>
        </w:rPr>
        <w:t>O</w:t>
      </w:r>
      <w:r w:rsidRPr="002E7CFC">
        <w:rPr>
          <w:rFonts w:eastAsia="Times New Roman" w:cstheme="minorHAnsi"/>
          <w:color w:val="333333"/>
          <w:sz w:val="24"/>
          <w:szCs w:val="24"/>
          <w:vertAlign w:val="subscript"/>
        </w:rPr>
        <w:t>2</w:t>
      </w:r>
      <w:r w:rsidRPr="002E7CFC">
        <w:rPr>
          <w:rFonts w:eastAsia="Times New Roman" w:cstheme="minorHAnsi"/>
          <w:color w:val="333333"/>
          <w:sz w:val="24"/>
          <w:szCs w:val="24"/>
        </w:rPr>
        <w:t> spray.</w:t>
      </w:r>
    </w:p>
    <w:p w:rsidR="00B900CB" w:rsidRPr="002E7CFC" w:rsidRDefault="00B900CB" w:rsidP="002E7CFC">
      <w:pPr>
        <w:shd w:val="clear" w:color="auto" w:fill="FFFFFF"/>
        <w:spacing w:after="109" w:line="240" w:lineRule="auto"/>
        <w:jc w:val="both"/>
        <w:rPr>
          <w:rFonts w:eastAsia="Times New Roman" w:cstheme="minorHAnsi"/>
          <w:color w:val="333333"/>
          <w:sz w:val="24"/>
          <w:szCs w:val="24"/>
        </w:rPr>
      </w:pPr>
    </w:p>
    <w:p w:rsid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color w:val="333333"/>
          <w:sz w:val="24"/>
          <w:szCs w:val="24"/>
        </w:rPr>
        <w:t>Unlike the traditional UV systems, this unit follows the optical cavity concept to optimize the use of photon flux in the treatment area. The system confines the UV radiation and enhances photon-flux and sterilization efficacy. The coherent operation of UV-C, cold plasma, and H</w:t>
      </w:r>
      <w:r w:rsidRPr="002E7CFC">
        <w:rPr>
          <w:rFonts w:eastAsia="Times New Roman" w:cstheme="minorHAnsi"/>
          <w:color w:val="333333"/>
          <w:sz w:val="24"/>
          <w:szCs w:val="24"/>
          <w:vertAlign w:val="subscript"/>
        </w:rPr>
        <w:t>2</w:t>
      </w:r>
      <w:r w:rsidRPr="002E7CFC">
        <w:rPr>
          <w:rFonts w:eastAsia="Times New Roman" w:cstheme="minorHAnsi"/>
          <w:color w:val="333333"/>
          <w:sz w:val="24"/>
          <w:szCs w:val="24"/>
        </w:rPr>
        <w:t>O</w:t>
      </w:r>
      <w:r w:rsidRPr="002E7CFC">
        <w:rPr>
          <w:rFonts w:eastAsia="Times New Roman" w:cstheme="minorHAnsi"/>
          <w:color w:val="333333"/>
          <w:sz w:val="24"/>
          <w:szCs w:val="24"/>
          <w:vertAlign w:val="subscript"/>
        </w:rPr>
        <w:t>2</w:t>
      </w:r>
      <w:r w:rsidRPr="002E7CFC">
        <w:rPr>
          <w:rFonts w:eastAsia="Times New Roman" w:cstheme="minorHAnsi"/>
          <w:color w:val="333333"/>
          <w:sz w:val="24"/>
          <w:szCs w:val="24"/>
        </w:rPr>
        <w:t> spray further strengthens the sterilization efficiency due to more hydroxyl radical production.</w:t>
      </w:r>
    </w:p>
    <w:p w:rsidR="00B900CB" w:rsidRPr="002E7CFC" w:rsidRDefault="00B900CB" w:rsidP="002E7CFC">
      <w:pPr>
        <w:shd w:val="clear" w:color="auto" w:fill="FFFFFF"/>
        <w:spacing w:after="109" w:line="240" w:lineRule="auto"/>
        <w:jc w:val="both"/>
        <w:rPr>
          <w:rFonts w:eastAsia="Times New Roman" w:cstheme="minorHAnsi"/>
          <w:color w:val="333333"/>
          <w:sz w:val="24"/>
          <w:szCs w:val="24"/>
        </w:rPr>
      </w:pPr>
    </w:p>
    <w:p w:rsid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color w:val="333333"/>
          <w:sz w:val="24"/>
          <w:szCs w:val="24"/>
        </w:rPr>
        <w:t xml:space="preserve">Dr. </w:t>
      </w:r>
      <w:proofErr w:type="spellStart"/>
      <w:r w:rsidRPr="002E7CFC">
        <w:rPr>
          <w:rFonts w:eastAsia="Times New Roman" w:cstheme="minorHAnsi"/>
          <w:color w:val="333333"/>
          <w:sz w:val="24"/>
          <w:szCs w:val="24"/>
        </w:rPr>
        <w:t>VasudharaniDevanathan</w:t>
      </w:r>
      <w:proofErr w:type="spellEnd"/>
      <w:r w:rsidRPr="002E7CFC">
        <w:rPr>
          <w:rFonts w:eastAsia="Times New Roman" w:cstheme="minorHAnsi"/>
          <w:color w:val="333333"/>
          <w:sz w:val="24"/>
          <w:szCs w:val="24"/>
        </w:rPr>
        <w:t xml:space="preserve"> from IISER </w:t>
      </w:r>
      <w:proofErr w:type="spellStart"/>
      <w:r w:rsidRPr="002E7CFC">
        <w:rPr>
          <w:rFonts w:eastAsia="Times New Roman" w:cstheme="minorHAnsi"/>
          <w:color w:val="333333"/>
          <w:sz w:val="24"/>
          <w:szCs w:val="24"/>
        </w:rPr>
        <w:t>Tirupati</w:t>
      </w:r>
      <w:proofErr w:type="spellEnd"/>
      <w:r w:rsidRPr="002E7CFC">
        <w:rPr>
          <w:rFonts w:eastAsia="Times New Roman" w:cstheme="minorHAnsi"/>
          <w:color w:val="333333"/>
          <w:sz w:val="24"/>
          <w:szCs w:val="24"/>
        </w:rPr>
        <w:t xml:space="preserve"> will assist the IITT team in evaluating the sterilizing efficiency of the portable unit. Dr. R. </w:t>
      </w:r>
      <w:proofErr w:type="spellStart"/>
      <w:r w:rsidRPr="002E7CFC">
        <w:rPr>
          <w:rFonts w:eastAsia="Times New Roman" w:cstheme="minorHAnsi"/>
          <w:color w:val="333333"/>
          <w:sz w:val="24"/>
          <w:szCs w:val="24"/>
        </w:rPr>
        <w:t>Jyaprada</w:t>
      </w:r>
      <w:proofErr w:type="spellEnd"/>
      <w:r w:rsidRPr="002E7CFC">
        <w:rPr>
          <w:rFonts w:eastAsia="Times New Roman" w:cstheme="minorHAnsi"/>
          <w:color w:val="333333"/>
          <w:sz w:val="24"/>
          <w:szCs w:val="24"/>
        </w:rPr>
        <w:t xml:space="preserve"> (MD Microbiology), SVIMS hospital, </w:t>
      </w:r>
      <w:proofErr w:type="spellStart"/>
      <w:r w:rsidRPr="002E7CFC">
        <w:rPr>
          <w:rFonts w:eastAsia="Times New Roman" w:cstheme="minorHAnsi"/>
          <w:color w:val="333333"/>
          <w:sz w:val="24"/>
          <w:szCs w:val="24"/>
        </w:rPr>
        <w:t>Tirupati</w:t>
      </w:r>
      <w:proofErr w:type="spellEnd"/>
      <w:r w:rsidRPr="002E7CFC">
        <w:rPr>
          <w:rFonts w:eastAsia="Times New Roman" w:cstheme="minorHAnsi"/>
          <w:color w:val="333333"/>
          <w:sz w:val="24"/>
          <w:szCs w:val="24"/>
        </w:rPr>
        <w:t>, will also test the system's effectiveness in the SVIMS microbiology laboratory.</w:t>
      </w:r>
    </w:p>
    <w:p w:rsidR="00B900CB" w:rsidRPr="002E7CFC" w:rsidRDefault="00B900CB" w:rsidP="002E7CFC">
      <w:pPr>
        <w:shd w:val="clear" w:color="auto" w:fill="FFFFFF"/>
        <w:spacing w:after="109" w:line="240" w:lineRule="auto"/>
        <w:jc w:val="both"/>
        <w:rPr>
          <w:rFonts w:eastAsia="Times New Roman" w:cstheme="minorHAnsi"/>
          <w:color w:val="333333"/>
          <w:sz w:val="24"/>
          <w:szCs w:val="24"/>
        </w:rPr>
      </w:pPr>
    </w:p>
    <w:p w:rsidR="002E7CFC" w:rsidRP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color w:val="333333"/>
          <w:sz w:val="24"/>
          <w:szCs w:val="24"/>
        </w:rPr>
        <w:t>The team is currently optimizing the design parameters, including UV dose, plasma, and H</w:t>
      </w:r>
      <w:r w:rsidRPr="002E7CFC">
        <w:rPr>
          <w:rFonts w:eastAsia="Times New Roman" w:cstheme="minorHAnsi"/>
          <w:color w:val="333333"/>
          <w:sz w:val="24"/>
          <w:szCs w:val="24"/>
          <w:vertAlign w:val="subscript"/>
        </w:rPr>
        <w:t>2</w:t>
      </w:r>
      <w:r w:rsidRPr="002E7CFC">
        <w:rPr>
          <w:rFonts w:eastAsia="Times New Roman" w:cstheme="minorHAnsi"/>
          <w:color w:val="333333"/>
          <w:sz w:val="24"/>
          <w:szCs w:val="24"/>
        </w:rPr>
        <w:t>O</w:t>
      </w:r>
      <w:r w:rsidRPr="002E7CFC">
        <w:rPr>
          <w:rFonts w:eastAsia="Times New Roman" w:cstheme="minorHAnsi"/>
          <w:color w:val="333333"/>
          <w:sz w:val="24"/>
          <w:szCs w:val="24"/>
          <w:vertAlign w:val="subscript"/>
        </w:rPr>
        <w:t>2</w:t>
      </w:r>
      <w:r w:rsidRPr="002E7CFC">
        <w:rPr>
          <w:rFonts w:eastAsia="Times New Roman" w:cstheme="minorHAnsi"/>
          <w:color w:val="333333"/>
          <w:sz w:val="24"/>
          <w:szCs w:val="24"/>
        </w:rPr>
        <w:t> concentration, to get the optimum sterilization performance in short contact time of less than 2 min. Due to the non-thermal nature of the treatment, the proposed unit shall also find application in the sterilization of other items such as packed and unpacked food, currency, and other household items.</w:t>
      </w:r>
    </w:p>
    <w:p w:rsidR="002E7CFC" w:rsidRPr="002E7CFC" w:rsidRDefault="002E7CFC" w:rsidP="002E7CFC">
      <w:pPr>
        <w:shd w:val="clear" w:color="auto" w:fill="FFFFFF"/>
        <w:spacing w:after="109" w:line="240" w:lineRule="auto"/>
        <w:jc w:val="both"/>
        <w:rPr>
          <w:rFonts w:eastAsia="Times New Roman" w:cstheme="minorHAnsi"/>
          <w:color w:val="333333"/>
          <w:sz w:val="24"/>
          <w:szCs w:val="24"/>
        </w:rPr>
      </w:pPr>
      <w:r w:rsidRPr="002E7CFC">
        <w:rPr>
          <w:rFonts w:eastAsia="Times New Roman" w:cstheme="minorHAnsi"/>
          <w:b/>
          <w:bCs/>
          <w:i/>
          <w:iCs/>
          <w:color w:val="333333"/>
          <w:sz w:val="24"/>
          <w:szCs w:val="24"/>
        </w:rPr>
        <w:lastRenderedPageBreak/>
        <w:t>For more details,</w:t>
      </w:r>
      <w:r w:rsidRPr="002E7CFC">
        <w:rPr>
          <w:rFonts w:eastAsia="Times New Roman" w:cstheme="minorHAnsi"/>
          <w:i/>
          <w:iCs/>
          <w:color w:val="333333"/>
          <w:sz w:val="24"/>
          <w:szCs w:val="24"/>
        </w:rPr>
        <w:t xml:space="preserve"> please contact: Dr. </w:t>
      </w:r>
      <w:proofErr w:type="spellStart"/>
      <w:r w:rsidRPr="002E7CFC">
        <w:rPr>
          <w:rFonts w:eastAsia="Times New Roman" w:cstheme="minorHAnsi"/>
          <w:i/>
          <w:iCs/>
          <w:color w:val="333333"/>
          <w:sz w:val="24"/>
          <w:szCs w:val="24"/>
        </w:rPr>
        <w:t>Reetesh</w:t>
      </w:r>
      <w:proofErr w:type="spellEnd"/>
      <w:r w:rsidRPr="002E7CFC">
        <w:rPr>
          <w:rFonts w:eastAsia="Times New Roman" w:cstheme="minorHAnsi"/>
          <w:i/>
          <w:iCs/>
          <w:color w:val="333333"/>
          <w:sz w:val="24"/>
          <w:szCs w:val="24"/>
        </w:rPr>
        <w:t xml:space="preserve"> Kumar </w:t>
      </w:r>
      <w:proofErr w:type="spellStart"/>
      <w:r w:rsidRPr="002E7CFC">
        <w:rPr>
          <w:rFonts w:eastAsia="Times New Roman" w:cstheme="minorHAnsi"/>
          <w:i/>
          <w:iCs/>
          <w:color w:val="333333"/>
          <w:sz w:val="24"/>
          <w:szCs w:val="24"/>
        </w:rPr>
        <w:t>Gangwar</w:t>
      </w:r>
      <w:proofErr w:type="spellEnd"/>
      <w:r w:rsidRPr="002E7CFC">
        <w:rPr>
          <w:rFonts w:eastAsia="Times New Roman" w:cstheme="minorHAnsi"/>
          <w:i/>
          <w:iCs/>
          <w:color w:val="333333"/>
          <w:sz w:val="24"/>
          <w:szCs w:val="24"/>
        </w:rPr>
        <w:t xml:space="preserve">, IIT </w:t>
      </w:r>
      <w:proofErr w:type="spellStart"/>
      <w:r w:rsidRPr="002E7CFC">
        <w:rPr>
          <w:rFonts w:eastAsia="Times New Roman" w:cstheme="minorHAnsi"/>
          <w:i/>
          <w:iCs/>
          <w:color w:val="333333"/>
          <w:sz w:val="24"/>
          <w:szCs w:val="24"/>
        </w:rPr>
        <w:t>Tirupati</w:t>
      </w:r>
      <w:proofErr w:type="spellEnd"/>
      <w:r w:rsidRPr="002E7CFC">
        <w:rPr>
          <w:rFonts w:eastAsia="Times New Roman" w:cstheme="minorHAnsi"/>
          <w:i/>
          <w:iCs/>
          <w:color w:val="333333"/>
          <w:sz w:val="24"/>
          <w:szCs w:val="24"/>
        </w:rPr>
        <w:t xml:space="preserve">, </w:t>
      </w:r>
      <w:proofErr w:type="gramStart"/>
      <w:r w:rsidRPr="002E7CFC">
        <w:rPr>
          <w:rFonts w:eastAsia="Times New Roman" w:cstheme="minorHAnsi"/>
          <w:i/>
          <w:iCs/>
          <w:color w:val="333333"/>
          <w:sz w:val="24"/>
          <w:szCs w:val="24"/>
        </w:rPr>
        <w:t>Email</w:t>
      </w:r>
      <w:proofErr w:type="gramEnd"/>
      <w:r w:rsidRPr="002E7CFC">
        <w:rPr>
          <w:rFonts w:eastAsia="Times New Roman" w:cstheme="minorHAnsi"/>
          <w:i/>
          <w:iCs/>
          <w:color w:val="333333"/>
          <w:sz w:val="24"/>
          <w:szCs w:val="24"/>
        </w:rPr>
        <w:t>: reetesh@iittp.ac.in, Mob: 8018119014</w:t>
      </w:r>
    </w:p>
    <w:p w:rsidR="002E7CFC" w:rsidRPr="002E7CFC" w:rsidRDefault="002E7CFC" w:rsidP="002E7CFC">
      <w:pPr>
        <w:shd w:val="clear" w:color="auto" w:fill="FFFFFF"/>
        <w:spacing w:after="109" w:line="240" w:lineRule="auto"/>
        <w:jc w:val="center"/>
        <w:rPr>
          <w:rFonts w:eastAsia="Times New Roman" w:cstheme="minorHAnsi"/>
          <w:color w:val="333333"/>
          <w:sz w:val="24"/>
          <w:szCs w:val="24"/>
        </w:rPr>
      </w:pPr>
      <w:r w:rsidRPr="002E7CFC">
        <w:rPr>
          <w:rFonts w:eastAsia="Times New Roman" w:cstheme="minorHAnsi"/>
          <w:noProof/>
          <w:color w:val="333333"/>
          <w:sz w:val="24"/>
          <w:szCs w:val="24"/>
        </w:rPr>
        <w:drawing>
          <wp:inline distT="0" distB="0" distL="0" distR="0">
            <wp:extent cx="6193155" cy="1911985"/>
            <wp:effectExtent l="19050" t="0" r="0" b="0"/>
            <wp:docPr id="5" name="Picture 5" descr="https://static.pib.gov.in/WriteReadData/userfiles/image/102E0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pib.gov.in/WriteReadData/userfiles/image/102E0R.jpg"/>
                    <pic:cNvPicPr>
                      <a:picLocks noChangeAspect="1" noChangeArrowheads="1"/>
                    </pic:cNvPicPr>
                  </pic:nvPicPr>
                  <pic:blipFill>
                    <a:blip r:embed="rId6"/>
                    <a:srcRect/>
                    <a:stretch>
                      <a:fillRect/>
                    </a:stretch>
                  </pic:blipFill>
                  <pic:spPr bwMode="auto">
                    <a:xfrm>
                      <a:off x="0" y="0"/>
                      <a:ext cx="6193155" cy="1911985"/>
                    </a:xfrm>
                    <a:prstGeom prst="rect">
                      <a:avLst/>
                    </a:prstGeom>
                    <a:noFill/>
                    <a:ln w="9525">
                      <a:noFill/>
                      <a:miter lim="800000"/>
                      <a:headEnd/>
                      <a:tailEnd/>
                    </a:ln>
                  </pic:spPr>
                </pic:pic>
              </a:graphicData>
            </a:graphic>
          </wp:inline>
        </w:drawing>
      </w:r>
    </w:p>
    <w:p w:rsidR="002E7CFC" w:rsidRPr="002E7CFC" w:rsidRDefault="002E7CFC" w:rsidP="002E7CFC">
      <w:pPr>
        <w:shd w:val="clear" w:color="auto" w:fill="FFFFFF"/>
        <w:spacing w:after="109" w:line="240" w:lineRule="auto"/>
        <w:jc w:val="center"/>
        <w:rPr>
          <w:rFonts w:eastAsia="Times New Roman" w:cstheme="minorHAnsi"/>
          <w:color w:val="333333"/>
          <w:sz w:val="24"/>
          <w:szCs w:val="24"/>
        </w:rPr>
      </w:pPr>
      <w:r w:rsidRPr="002E7CFC">
        <w:rPr>
          <w:rFonts w:eastAsia="Times New Roman" w:cstheme="minorHAnsi"/>
          <w:i/>
          <w:iCs/>
          <w:color w:val="333333"/>
          <w:sz w:val="24"/>
          <w:szCs w:val="24"/>
        </w:rPr>
        <w:t xml:space="preserve">The schematic design of the sterilization unit, along with the contributors Dr. </w:t>
      </w:r>
      <w:proofErr w:type="spellStart"/>
      <w:r w:rsidRPr="002E7CFC">
        <w:rPr>
          <w:rFonts w:eastAsia="Times New Roman" w:cstheme="minorHAnsi"/>
          <w:i/>
          <w:iCs/>
          <w:color w:val="333333"/>
          <w:sz w:val="24"/>
          <w:szCs w:val="24"/>
        </w:rPr>
        <w:t>Reetesh</w:t>
      </w:r>
      <w:proofErr w:type="spellEnd"/>
      <w:r w:rsidRPr="002E7CFC">
        <w:rPr>
          <w:rFonts w:eastAsia="Times New Roman" w:cstheme="minorHAnsi"/>
          <w:i/>
          <w:iCs/>
          <w:color w:val="333333"/>
          <w:sz w:val="24"/>
          <w:szCs w:val="24"/>
        </w:rPr>
        <w:t xml:space="preserve"> Kumar </w:t>
      </w:r>
      <w:proofErr w:type="spellStart"/>
      <w:r w:rsidRPr="002E7CFC">
        <w:rPr>
          <w:rFonts w:eastAsia="Times New Roman" w:cstheme="minorHAnsi"/>
          <w:i/>
          <w:iCs/>
          <w:color w:val="333333"/>
          <w:sz w:val="24"/>
          <w:szCs w:val="24"/>
        </w:rPr>
        <w:t>Gangwar</w:t>
      </w:r>
      <w:proofErr w:type="spellEnd"/>
      <w:r w:rsidRPr="002E7CFC">
        <w:rPr>
          <w:rFonts w:eastAsia="Times New Roman" w:cstheme="minorHAnsi"/>
          <w:i/>
          <w:iCs/>
          <w:color w:val="333333"/>
          <w:sz w:val="24"/>
          <w:szCs w:val="24"/>
        </w:rPr>
        <w:t xml:space="preserve"> (top, left), Dr. </w:t>
      </w:r>
      <w:proofErr w:type="spellStart"/>
      <w:r w:rsidRPr="002E7CFC">
        <w:rPr>
          <w:rFonts w:eastAsia="Times New Roman" w:cstheme="minorHAnsi"/>
          <w:i/>
          <w:iCs/>
          <w:color w:val="333333"/>
          <w:sz w:val="24"/>
          <w:szCs w:val="24"/>
        </w:rPr>
        <w:t>Arijt</w:t>
      </w:r>
      <w:proofErr w:type="spellEnd"/>
      <w:r w:rsidRPr="002E7CFC">
        <w:rPr>
          <w:rFonts w:eastAsia="Times New Roman" w:cstheme="minorHAnsi"/>
          <w:i/>
          <w:iCs/>
          <w:color w:val="333333"/>
          <w:sz w:val="24"/>
          <w:szCs w:val="24"/>
        </w:rPr>
        <w:t xml:space="preserve"> Sharma (bottom, left), Dr. </w:t>
      </w:r>
      <w:proofErr w:type="spellStart"/>
      <w:r w:rsidRPr="002E7CFC">
        <w:rPr>
          <w:rFonts w:eastAsia="Times New Roman" w:cstheme="minorHAnsi"/>
          <w:i/>
          <w:iCs/>
          <w:color w:val="333333"/>
          <w:sz w:val="24"/>
          <w:szCs w:val="24"/>
        </w:rPr>
        <w:t>Shihabudheen</w:t>
      </w:r>
      <w:proofErr w:type="spellEnd"/>
      <w:r w:rsidRPr="002E7CFC">
        <w:rPr>
          <w:rFonts w:eastAsia="Times New Roman" w:cstheme="minorHAnsi"/>
          <w:i/>
          <w:iCs/>
          <w:color w:val="333333"/>
          <w:sz w:val="24"/>
          <w:szCs w:val="24"/>
        </w:rPr>
        <w:t xml:space="preserve"> M. </w:t>
      </w:r>
      <w:proofErr w:type="spellStart"/>
      <w:r w:rsidRPr="002E7CFC">
        <w:rPr>
          <w:rFonts w:eastAsia="Times New Roman" w:cstheme="minorHAnsi"/>
          <w:i/>
          <w:iCs/>
          <w:color w:val="333333"/>
          <w:sz w:val="24"/>
          <w:szCs w:val="24"/>
        </w:rPr>
        <w:t>Maliyekkal</w:t>
      </w:r>
      <w:proofErr w:type="spellEnd"/>
      <w:r w:rsidRPr="002E7CFC">
        <w:rPr>
          <w:rFonts w:eastAsia="Times New Roman" w:cstheme="minorHAnsi"/>
          <w:i/>
          <w:iCs/>
          <w:color w:val="333333"/>
          <w:sz w:val="24"/>
          <w:szCs w:val="24"/>
        </w:rPr>
        <w:t xml:space="preserve"> (top, right), and Dr. </w:t>
      </w:r>
      <w:proofErr w:type="spellStart"/>
      <w:r w:rsidRPr="002E7CFC">
        <w:rPr>
          <w:rFonts w:eastAsia="Times New Roman" w:cstheme="minorHAnsi"/>
          <w:i/>
          <w:iCs/>
          <w:color w:val="333333"/>
          <w:sz w:val="24"/>
          <w:szCs w:val="24"/>
        </w:rPr>
        <w:t>VasudharaniDevanathan</w:t>
      </w:r>
      <w:proofErr w:type="spellEnd"/>
      <w:r w:rsidRPr="002E7CFC">
        <w:rPr>
          <w:rFonts w:eastAsia="Times New Roman" w:cstheme="minorHAnsi"/>
          <w:i/>
          <w:iCs/>
          <w:color w:val="333333"/>
          <w:sz w:val="24"/>
          <w:szCs w:val="24"/>
        </w:rPr>
        <w:t xml:space="preserve"> (bottom, right).</w:t>
      </w:r>
    </w:p>
    <w:p w:rsidR="00DA3985" w:rsidRPr="00B62121" w:rsidRDefault="00DA3985" w:rsidP="003B45C8">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B62121">
        <w:rPr>
          <w:rFonts w:eastAsia="Times New Roman" w:cstheme="minorHAnsi"/>
          <w:color w:val="333333"/>
          <w:sz w:val="24"/>
          <w:szCs w:val="24"/>
        </w:rPr>
        <w:t>4</w:t>
      </w:r>
      <w:r w:rsidR="00F57D1F" w:rsidRPr="00D30959">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2121"/>
    <w:rsid w:val="00B634D4"/>
    <w:rsid w:val="00B73E1F"/>
    <w:rsid w:val="00B75556"/>
    <w:rsid w:val="00B86592"/>
    <w:rsid w:val="00B900CB"/>
    <w:rsid w:val="00BC6680"/>
    <w:rsid w:val="00BE65CB"/>
    <w:rsid w:val="00BF3A60"/>
    <w:rsid w:val="00BF6C1E"/>
    <w:rsid w:val="00C0194C"/>
    <w:rsid w:val="00C266C7"/>
    <w:rsid w:val="00C30192"/>
    <w:rsid w:val="00C50CD3"/>
    <w:rsid w:val="00C54B60"/>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A3985"/>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2020-09-10T09:19:00Z</dcterms:created>
  <dcterms:modified xsi:type="dcterms:W3CDTF">2020-09-10T09:20:00Z</dcterms:modified>
</cp:coreProperties>
</file>