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63E" w:rsidRPr="0059063E" w:rsidRDefault="0059063E" w:rsidP="0059063E">
      <w:pPr>
        <w:shd w:val="clear" w:color="auto" w:fill="FFFFFF"/>
        <w:spacing w:before="300" w:after="150" w:line="240" w:lineRule="auto"/>
        <w:outlineLvl w:val="1"/>
        <w:rPr>
          <w:rFonts w:cstheme="minorHAnsi"/>
          <w:b/>
          <w:color w:val="1F3864" w:themeColor="accent1" w:themeShade="80"/>
          <w:sz w:val="24"/>
          <w:szCs w:val="24"/>
        </w:rPr>
      </w:pPr>
      <w:r w:rsidRPr="0059063E">
        <w:rPr>
          <w:rFonts w:cstheme="minorHAnsi"/>
          <w:b/>
          <w:color w:val="1F3864" w:themeColor="accent1" w:themeShade="80"/>
          <w:sz w:val="24"/>
          <w:szCs w:val="24"/>
        </w:rPr>
        <w:t xml:space="preserve">ARCI &amp; </w:t>
      </w:r>
      <w:proofErr w:type="spellStart"/>
      <w:r w:rsidRPr="0059063E">
        <w:rPr>
          <w:rFonts w:cstheme="minorHAnsi"/>
          <w:b/>
          <w:color w:val="1F3864" w:themeColor="accent1" w:themeShade="80"/>
          <w:sz w:val="24"/>
          <w:szCs w:val="24"/>
        </w:rPr>
        <w:t>Mekins</w:t>
      </w:r>
      <w:proofErr w:type="spellEnd"/>
      <w:r w:rsidRPr="0059063E">
        <w:rPr>
          <w:rFonts w:cstheme="minorHAnsi"/>
          <w:b/>
          <w:color w:val="1F3864" w:themeColor="accent1" w:themeShade="80"/>
          <w:sz w:val="24"/>
          <w:szCs w:val="24"/>
        </w:rPr>
        <w:t xml:space="preserve"> develop UVC-based multipurpose disinfection cabinet for containing surface contamination of COVID 19</w:t>
      </w:r>
    </w:p>
    <w:p w:rsidR="0059063E" w:rsidRPr="0059063E" w:rsidRDefault="0059063E" w:rsidP="0059063E">
      <w:pPr>
        <w:pStyle w:val="Heading2"/>
        <w:shd w:val="clear" w:color="auto" w:fill="FFFFFF"/>
        <w:spacing w:before="240" w:beforeAutospacing="0" w:after="120" w:afterAutospacing="0"/>
        <w:jc w:val="center"/>
        <w:rPr>
          <w:rFonts w:asciiTheme="minorHAnsi" w:hAnsiTheme="minorHAnsi" w:cstheme="minorHAnsi"/>
          <w:bCs w:val="0"/>
          <w:color w:val="333333"/>
          <w:sz w:val="24"/>
          <w:szCs w:val="24"/>
        </w:rPr>
      </w:pPr>
      <w:r w:rsidRPr="0059063E">
        <w:rPr>
          <w:rFonts w:asciiTheme="minorHAnsi" w:hAnsiTheme="minorHAnsi" w:cstheme="minorHAnsi"/>
          <w:bCs w:val="0"/>
          <w:color w:val="333333"/>
          <w:sz w:val="24"/>
          <w:szCs w:val="24"/>
        </w:rPr>
        <w:t>Dry and chemical-free rapid disinfection through exposure to UVC light</w:t>
      </w:r>
      <w:r w:rsidRPr="0059063E">
        <w:rPr>
          <w:rFonts w:asciiTheme="minorHAnsi" w:hAnsiTheme="minorHAnsi" w:cstheme="minorHAnsi"/>
          <w:bCs w:val="0"/>
          <w:color w:val="333333"/>
          <w:sz w:val="24"/>
          <w:szCs w:val="24"/>
        </w:rPr>
        <w:br/>
      </w:r>
      <w:r w:rsidRPr="0059063E">
        <w:rPr>
          <w:rFonts w:asciiTheme="minorHAnsi" w:hAnsiTheme="minorHAnsi" w:cstheme="minorHAnsi"/>
          <w:bCs w:val="0"/>
          <w:color w:val="333333"/>
          <w:sz w:val="24"/>
          <w:szCs w:val="24"/>
        </w:rPr>
        <w:br/>
        <w:t>UVC exposure is the best known among the methods to disinfect virus-prone objects</w:t>
      </w:r>
    </w:p>
    <w:p w:rsidR="0059063E" w:rsidRPr="0059063E" w:rsidRDefault="0059063E" w:rsidP="0059063E">
      <w:pPr>
        <w:pStyle w:val="Heading2"/>
        <w:shd w:val="clear" w:color="auto" w:fill="FFFFFF"/>
        <w:spacing w:before="240" w:beforeAutospacing="0" w:after="120" w:afterAutospacing="0"/>
        <w:jc w:val="center"/>
        <w:rPr>
          <w:rFonts w:asciiTheme="minorHAnsi" w:hAnsiTheme="minorHAnsi" w:cstheme="minorHAnsi"/>
          <w:b w:val="0"/>
          <w:bCs w:val="0"/>
          <w:color w:val="333333"/>
          <w:sz w:val="24"/>
          <w:szCs w:val="24"/>
        </w:rPr>
      </w:pPr>
    </w:p>
    <w:p w:rsidR="0059063E" w:rsidRDefault="0059063E" w:rsidP="0059063E">
      <w:pPr>
        <w:pStyle w:val="NormalWeb"/>
        <w:shd w:val="clear" w:color="auto" w:fill="FFFFFF"/>
        <w:spacing w:before="0" w:beforeAutospacing="0" w:after="120" w:afterAutospacing="0"/>
        <w:jc w:val="both"/>
        <w:rPr>
          <w:rFonts w:asciiTheme="minorHAnsi" w:hAnsiTheme="minorHAnsi" w:cstheme="minorHAnsi"/>
          <w:color w:val="000000"/>
          <w:shd w:val="clear" w:color="auto" w:fill="FFFFFF"/>
        </w:rPr>
      </w:pPr>
      <w:r w:rsidRPr="0059063E">
        <w:rPr>
          <w:rFonts w:asciiTheme="minorHAnsi" w:hAnsiTheme="minorHAnsi" w:cstheme="minorHAnsi"/>
          <w:color w:val="000000"/>
          <w:shd w:val="clear" w:color="auto" w:fill="FFFFFF"/>
        </w:rPr>
        <w:t>International Advanced Research Centre for Powder Metallurgy and New Materials (ARCI), an autonomous R&amp;D Centre of Department of Science and Technology (DST), Govt. of India and MEKINS Industries have co-developed a UVC-based Cabinet for disinfecting non-critical hospital items, laboratory wear, and PPEs in the research laboratories to prevent surface contamination of COVID 19.</w:t>
      </w:r>
    </w:p>
    <w:p w:rsidR="0059063E" w:rsidRPr="0059063E" w:rsidRDefault="0059063E" w:rsidP="0059063E">
      <w:pPr>
        <w:pStyle w:val="NormalWeb"/>
        <w:shd w:val="clear" w:color="auto" w:fill="FFFFFF"/>
        <w:spacing w:before="0" w:beforeAutospacing="0" w:after="120" w:afterAutospacing="0"/>
        <w:jc w:val="both"/>
        <w:rPr>
          <w:rFonts w:asciiTheme="minorHAnsi" w:hAnsiTheme="minorHAnsi" w:cstheme="minorHAnsi"/>
          <w:color w:val="333333"/>
        </w:rPr>
      </w:pPr>
    </w:p>
    <w:p w:rsidR="0059063E" w:rsidRDefault="0059063E" w:rsidP="0059063E">
      <w:pPr>
        <w:pStyle w:val="NormalWeb"/>
        <w:shd w:val="clear" w:color="auto" w:fill="FFFFFF"/>
        <w:spacing w:before="0" w:beforeAutospacing="0" w:after="120" w:afterAutospacing="0"/>
        <w:jc w:val="both"/>
        <w:rPr>
          <w:rFonts w:asciiTheme="minorHAnsi" w:hAnsiTheme="minorHAnsi" w:cstheme="minorHAnsi"/>
          <w:color w:val="000000"/>
          <w:shd w:val="clear" w:color="auto" w:fill="FFFFFF"/>
        </w:rPr>
      </w:pPr>
      <w:r w:rsidRPr="0059063E">
        <w:rPr>
          <w:rFonts w:asciiTheme="minorHAnsi" w:hAnsiTheme="minorHAnsi" w:cstheme="minorHAnsi"/>
          <w:color w:val="000000"/>
          <w:shd w:val="clear" w:color="auto" w:fill="FFFFFF"/>
        </w:rPr>
        <w:t>It can also be used to disinfect items exhibited to customers in commercial establishments and several domestic items.</w:t>
      </w:r>
    </w:p>
    <w:p w:rsidR="0059063E" w:rsidRPr="0059063E" w:rsidRDefault="0059063E" w:rsidP="0059063E">
      <w:pPr>
        <w:pStyle w:val="NormalWeb"/>
        <w:shd w:val="clear" w:color="auto" w:fill="FFFFFF"/>
        <w:spacing w:before="0" w:beforeAutospacing="0" w:after="120" w:afterAutospacing="0"/>
        <w:jc w:val="both"/>
        <w:rPr>
          <w:rFonts w:asciiTheme="minorHAnsi" w:hAnsiTheme="minorHAnsi" w:cstheme="minorHAnsi"/>
          <w:color w:val="333333"/>
        </w:rPr>
      </w:pPr>
    </w:p>
    <w:p w:rsidR="0059063E" w:rsidRPr="0059063E" w:rsidRDefault="0059063E" w:rsidP="0059063E">
      <w:pPr>
        <w:pStyle w:val="NormalWeb"/>
        <w:shd w:val="clear" w:color="auto" w:fill="FFFFFF"/>
        <w:spacing w:before="0" w:beforeAutospacing="0" w:after="120" w:afterAutospacing="0"/>
        <w:jc w:val="both"/>
        <w:rPr>
          <w:rFonts w:asciiTheme="minorHAnsi" w:hAnsiTheme="minorHAnsi" w:cstheme="minorHAnsi"/>
          <w:color w:val="333333"/>
        </w:rPr>
      </w:pPr>
      <w:r w:rsidRPr="0059063E">
        <w:rPr>
          <w:rFonts w:asciiTheme="minorHAnsi" w:hAnsiTheme="minorHAnsi" w:cstheme="minorHAnsi"/>
          <w:color w:val="000000"/>
          <w:shd w:val="clear" w:color="auto" w:fill="FFFFFF"/>
        </w:rPr>
        <w:t>India was successful in controlling the spread of COVID 19 caused by the SARS COV2 virus during the first few phases of lockdown due to strict implementation of COVID 19 guidelines. But, with relaxation of the lockdown, there is a chance of slow spread of disease due to the movement of people across the country, and this is predicted to continue for some time. Transmission through surface contamination is an unpredictable risk in which common utilities play a key role.</w:t>
      </w:r>
    </w:p>
    <w:p w:rsidR="0059063E" w:rsidRPr="0059063E" w:rsidRDefault="0059063E" w:rsidP="0059063E">
      <w:pPr>
        <w:pStyle w:val="NormalWeb"/>
        <w:shd w:val="clear" w:color="auto" w:fill="FFFFFF"/>
        <w:spacing w:before="0" w:beforeAutospacing="0" w:after="120" w:afterAutospacing="0"/>
        <w:jc w:val="both"/>
        <w:rPr>
          <w:rFonts w:asciiTheme="minorHAnsi" w:hAnsiTheme="minorHAnsi" w:cstheme="minorHAnsi"/>
          <w:color w:val="333333"/>
        </w:rPr>
      </w:pPr>
      <w:r w:rsidRPr="0059063E">
        <w:rPr>
          <w:rFonts w:asciiTheme="minorHAnsi" w:hAnsiTheme="minorHAnsi" w:cstheme="minorHAnsi"/>
          <w:color w:val="333333"/>
        </w:rPr>
        <w:t> </w:t>
      </w:r>
    </w:p>
    <w:p w:rsidR="0059063E" w:rsidRPr="0059063E" w:rsidRDefault="0059063E" w:rsidP="0059063E">
      <w:pPr>
        <w:pStyle w:val="NormalWeb"/>
        <w:shd w:val="clear" w:color="auto" w:fill="FFFFFF"/>
        <w:spacing w:before="0" w:beforeAutospacing="0" w:after="120" w:afterAutospacing="0"/>
        <w:jc w:val="both"/>
        <w:rPr>
          <w:rFonts w:asciiTheme="minorHAnsi" w:hAnsiTheme="minorHAnsi" w:cstheme="minorHAnsi"/>
          <w:color w:val="333333"/>
        </w:rPr>
      </w:pPr>
      <w:r w:rsidRPr="0059063E">
        <w:rPr>
          <w:rFonts w:asciiTheme="minorHAnsi" w:hAnsiTheme="minorHAnsi" w:cstheme="minorHAnsi"/>
          <w:color w:val="000000"/>
          <w:shd w:val="clear" w:color="auto" w:fill="FFFFFF"/>
        </w:rPr>
        <w:t>The best way to deal with this transmission is by a dry and chemical-free rapid disinfection through exposure to UVC light. </w:t>
      </w:r>
      <w:r w:rsidRPr="0059063E">
        <w:rPr>
          <w:rStyle w:val="Strong"/>
          <w:rFonts w:asciiTheme="minorHAnsi" w:hAnsiTheme="minorHAnsi" w:cstheme="minorHAnsi"/>
          <w:color w:val="000000"/>
        </w:rPr>
        <w:t xml:space="preserve">UVC irradiation with 254 nm is strongly absorbed by RNA part of COVID-19, leading to molecular structural damage via a </w:t>
      </w:r>
      <w:proofErr w:type="spellStart"/>
      <w:r w:rsidRPr="0059063E">
        <w:rPr>
          <w:rStyle w:val="Strong"/>
          <w:rFonts w:asciiTheme="minorHAnsi" w:hAnsiTheme="minorHAnsi" w:cstheme="minorHAnsi"/>
          <w:color w:val="000000"/>
        </w:rPr>
        <w:t>photodimerization</w:t>
      </w:r>
      <w:proofErr w:type="spellEnd"/>
      <w:r w:rsidRPr="0059063E">
        <w:rPr>
          <w:rStyle w:val="Strong"/>
          <w:rFonts w:asciiTheme="minorHAnsi" w:hAnsiTheme="minorHAnsi" w:cstheme="minorHAnsi"/>
          <w:color w:val="000000"/>
        </w:rPr>
        <w:t xml:space="preserve"> process and thus inactivating it.</w:t>
      </w:r>
      <w:r w:rsidRPr="0059063E">
        <w:rPr>
          <w:rStyle w:val="Emphasis"/>
          <w:rFonts w:asciiTheme="minorHAnsi" w:hAnsiTheme="minorHAnsi" w:cstheme="minorHAnsi"/>
          <w:color w:val="333333"/>
        </w:rPr>
        <w:t> </w:t>
      </w:r>
      <w:r w:rsidRPr="0059063E">
        <w:rPr>
          <w:rFonts w:asciiTheme="minorHAnsi" w:hAnsiTheme="minorHAnsi" w:cstheme="minorHAnsi"/>
          <w:color w:val="000000"/>
        </w:rPr>
        <w:t>UVC exposure is the best known among the methods to disinfect virus-prone objects, </w:t>
      </w:r>
      <w:r w:rsidRPr="0059063E">
        <w:rPr>
          <w:rFonts w:asciiTheme="minorHAnsi" w:hAnsiTheme="minorHAnsi" w:cstheme="minorHAnsi"/>
          <w:color w:val="000000"/>
          <w:shd w:val="clear" w:color="auto" w:fill="FFFFFF"/>
        </w:rPr>
        <w:t>including stethoscopes, blood pressure measuring equipment, patient care items, mobile phones, wallets, laptops, reusable laboratory gloves, lab coats, micropipettes, smaller measurement equipment, papers and so on</w:t>
      </w:r>
      <w:r w:rsidRPr="0059063E">
        <w:rPr>
          <w:rFonts w:asciiTheme="minorHAnsi" w:hAnsiTheme="minorHAnsi" w:cstheme="minorHAnsi"/>
          <w:color w:val="000000"/>
        </w:rPr>
        <w:t>.  As the extent of disinfection is proportional to the UVC dose received by a contaminated surface, designing a UVC system with proper engineering is very critical to get the best results.</w:t>
      </w:r>
    </w:p>
    <w:p w:rsidR="0059063E" w:rsidRPr="0059063E" w:rsidRDefault="0059063E" w:rsidP="0059063E">
      <w:pPr>
        <w:pStyle w:val="NormalWeb"/>
        <w:shd w:val="clear" w:color="auto" w:fill="FFFFFF"/>
        <w:spacing w:before="0" w:beforeAutospacing="0" w:after="120" w:afterAutospacing="0"/>
        <w:jc w:val="both"/>
        <w:rPr>
          <w:rFonts w:asciiTheme="minorHAnsi" w:hAnsiTheme="minorHAnsi" w:cstheme="minorHAnsi"/>
          <w:color w:val="333333"/>
        </w:rPr>
      </w:pPr>
      <w:r w:rsidRPr="0059063E">
        <w:rPr>
          <w:rFonts w:asciiTheme="minorHAnsi" w:hAnsiTheme="minorHAnsi" w:cstheme="minorHAnsi"/>
          <w:color w:val="333333"/>
        </w:rPr>
        <w:t> </w:t>
      </w:r>
    </w:p>
    <w:p w:rsidR="0059063E" w:rsidRPr="0059063E" w:rsidRDefault="0059063E" w:rsidP="0059063E">
      <w:pPr>
        <w:pStyle w:val="NormalWeb"/>
        <w:shd w:val="clear" w:color="auto" w:fill="FFFFFF"/>
        <w:spacing w:before="0" w:beforeAutospacing="0" w:after="120" w:afterAutospacing="0"/>
        <w:jc w:val="both"/>
        <w:rPr>
          <w:rFonts w:asciiTheme="minorHAnsi" w:hAnsiTheme="minorHAnsi" w:cstheme="minorHAnsi"/>
          <w:color w:val="333333"/>
        </w:rPr>
      </w:pPr>
      <w:r w:rsidRPr="0059063E">
        <w:rPr>
          <w:rFonts w:asciiTheme="minorHAnsi" w:hAnsiTheme="minorHAnsi" w:cstheme="minorHAnsi"/>
          <w:color w:val="000000"/>
          <w:shd w:val="clear" w:color="auto" w:fill="FFFFFF"/>
        </w:rPr>
        <w:t xml:space="preserve">"Safe and effective strategies, technologies and products for disinfecting spaces, surfaces and various objects become increasingly critical in breaking the chain of virus transmission in the post-lockdown times. Simple, safe and cost-effective solutions based on UV light, thermal treatments, and aerosol mists of acceptable non-chlorine based disinfectants will thus be increasingly pressed in service”, said Prof </w:t>
      </w:r>
      <w:proofErr w:type="spellStart"/>
      <w:r w:rsidRPr="0059063E">
        <w:rPr>
          <w:rFonts w:asciiTheme="minorHAnsi" w:hAnsiTheme="minorHAnsi" w:cstheme="minorHAnsi"/>
          <w:color w:val="000000"/>
          <w:shd w:val="clear" w:color="auto" w:fill="FFFFFF"/>
        </w:rPr>
        <w:t>Ashutosh</w:t>
      </w:r>
      <w:proofErr w:type="spellEnd"/>
      <w:r w:rsidRPr="0059063E">
        <w:rPr>
          <w:rFonts w:asciiTheme="minorHAnsi" w:hAnsiTheme="minorHAnsi" w:cstheme="minorHAnsi"/>
          <w:color w:val="000000"/>
          <w:shd w:val="clear" w:color="auto" w:fill="FFFFFF"/>
        </w:rPr>
        <w:t xml:space="preserve"> Sharma, </w:t>
      </w:r>
      <w:proofErr w:type="spellStart"/>
      <w:r w:rsidRPr="0059063E">
        <w:rPr>
          <w:rFonts w:asciiTheme="minorHAnsi" w:hAnsiTheme="minorHAnsi" w:cstheme="minorHAnsi"/>
          <w:color w:val="000000"/>
          <w:shd w:val="clear" w:color="auto" w:fill="FFFFFF"/>
        </w:rPr>
        <w:t>Secretary</w:t>
      </w:r>
      <w:proofErr w:type="gramStart"/>
      <w:r w:rsidRPr="0059063E">
        <w:rPr>
          <w:rFonts w:asciiTheme="minorHAnsi" w:hAnsiTheme="minorHAnsi" w:cstheme="minorHAnsi"/>
          <w:color w:val="000000"/>
          <w:shd w:val="clear" w:color="auto" w:fill="FFFFFF"/>
        </w:rPr>
        <w:t>,DST</w:t>
      </w:r>
      <w:proofErr w:type="spellEnd"/>
      <w:proofErr w:type="gramEnd"/>
      <w:r w:rsidRPr="0059063E">
        <w:rPr>
          <w:rFonts w:asciiTheme="minorHAnsi" w:hAnsiTheme="minorHAnsi" w:cstheme="minorHAnsi"/>
          <w:color w:val="000000"/>
          <w:shd w:val="clear" w:color="auto" w:fill="FFFFFF"/>
        </w:rPr>
        <w:t>.</w:t>
      </w:r>
    </w:p>
    <w:p w:rsidR="0059063E" w:rsidRPr="0059063E" w:rsidRDefault="0059063E" w:rsidP="0059063E">
      <w:pPr>
        <w:pStyle w:val="NormalWeb"/>
        <w:shd w:val="clear" w:color="auto" w:fill="FFFFFF"/>
        <w:spacing w:before="0" w:beforeAutospacing="0" w:after="120" w:afterAutospacing="0"/>
        <w:jc w:val="both"/>
        <w:rPr>
          <w:rFonts w:asciiTheme="minorHAnsi" w:hAnsiTheme="minorHAnsi" w:cstheme="minorHAnsi"/>
          <w:color w:val="333333"/>
        </w:rPr>
      </w:pPr>
      <w:r w:rsidRPr="0059063E">
        <w:rPr>
          <w:rFonts w:asciiTheme="minorHAnsi" w:hAnsiTheme="minorHAnsi" w:cstheme="minorHAnsi"/>
          <w:color w:val="333333"/>
        </w:rPr>
        <w:t> </w:t>
      </w:r>
    </w:p>
    <w:p w:rsidR="0059063E" w:rsidRPr="0059063E" w:rsidRDefault="0059063E" w:rsidP="0059063E">
      <w:pPr>
        <w:pStyle w:val="NormalWeb"/>
        <w:shd w:val="clear" w:color="auto" w:fill="FFFFFF"/>
        <w:spacing w:before="0" w:beforeAutospacing="0" w:after="120" w:afterAutospacing="0"/>
        <w:jc w:val="both"/>
        <w:rPr>
          <w:rFonts w:asciiTheme="minorHAnsi" w:hAnsiTheme="minorHAnsi" w:cstheme="minorHAnsi"/>
          <w:color w:val="333333"/>
        </w:rPr>
      </w:pPr>
      <w:r w:rsidRPr="0059063E">
        <w:rPr>
          <w:rFonts w:asciiTheme="minorHAnsi" w:hAnsiTheme="minorHAnsi" w:cstheme="minorHAnsi"/>
          <w:color w:val="000000"/>
        </w:rPr>
        <w:t xml:space="preserve">A compact UVC disinfection cabinet co-developed by ARCI and MEKINS, a Hyderabad based company, consists of 4 UVC lamps of 30W (on sides) and 2 lamps of 15 W (top and bottom). </w:t>
      </w:r>
      <w:r w:rsidRPr="0059063E">
        <w:rPr>
          <w:rFonts w:asciiTheme="minorHAnsi" w:hAnsiTheme="minorHAnsi" w:cstheme="minorHAnsi"/>
          <w:color w:val="000000"/>
        </w:rPr>
        <w:lastRenderedPageBreak/>
        <w:t>It gives a flux sufficient to disinfect articles of various dimensions placed in shelves separated by metal grilled frames to allow sufficient light from all sides. For the safety consideration and to avoid direct exposure of UVC light to the user, the lamps switch on only when the door is locked. The irradiance intensity is measured at various points within the box to assure sufficient radiation to disinfect all the placed articles within 10minutes. The partition frames in the cabinet are removable so that even bigger objects like lab coats, blazers, suits can be disinfected when required. </w:t>
      </w:r>
      <w:r w:rsidRPr="0059063E">
        <w:rPr>
          <w:rFonts w:asciiTheme="minorHAnsi" w:hAnsiTheme="minorHAnsi" w:cstheme="minorHAnsi"/>
          <w:color w:val="000000"/>
          <w:shd w:val="clear" w:color="auto" w:fill="FFFFFF"/>
        </w:rPr>
        <w:t>The UVC cabinet is multifunctional and very promising for establishments including research and academic institutes, corporate offices, hospitals, clinics, nursing homes, hotels, restaurants, commercial outlets and domestic usage for fighting COVID 19.</w:t>
      </w:r>
    </w:p>
    <w:p w:rsidR="0059063E" w:rsidRPr="0059063E" w:rsidRDefault="0059063E" w:rsidP="0059063E">
      <w:pPr>
        <w:pStyle w:val="NormalWeb"/>
        <w:shd w:val="clear" w:color="auto" w:fill="FFFFFF"/>
        <w:spacing w:before="0" w:beforeAutospacing="0" w:after="120" w:afterAutospacing="0"/>
        <w:jc w:val="both"/>
        <w:rPr>
          <w:rFonts w:asciiTheme="minorHAnsi" w:hAnsiTheme="minorHAnsi" w:cstheme="minorHAnsi"/>
          <w:color w:val="333333"/>
        </w:rPr>
      </w:pPr>
      <w:r w:rsidRPr="0059063E">
        <w:rPr>
          <w:rFonts w:asciiTheme="minorHAnsi" w:hAnsiTheme="minorHAnsi" w:cstheme="minorHAnsi"/>
          <w:color w:val="333333"/>
        </w:rPr>
        <w:t> </w:t>
      </w:r>
    </w:p>
    <w:p w:rsidR="0059063E" w:rsidRPr="0059063E" w:rsidRDefault="0059063E" w:rsidP="0059063E">
      <w:pPr>
        <w:pStyle w:val="NormalWeb"/>
        <w:shd w:val="clear" w:color="auto" w:fill="FFFFFF"/>
        <w:spacing w:before="0" w:beforeAutospacing="0" w:after="120" w:afterAutospacing="0"/>
        <w:jc w:val="both"/>
        <w:rPr>
          <w:rFonts w:asciiTheme="minorHAnsi" w:hAnsiTheme="minorHAnsi" w:cstheme="minorHAnsi"/>
          <w:color w:val="333333"/>
        </w:rPr>
      </w:pPr>
      <w:r w:rsidRPr="0059063E">
        <w:rPr>
          <w:rFonts w:asciiTheme="minorHAnsi" w:hAnsiTheme="minorHAnsi" w:cstheme="minorHAnsi"/>
          <w:noProof/>
          <w:color w:val="000000"/>
          <w:shd w:val="clear" w:color="auto" w:fill="FFFFFF"/>
        </w:rPr>
        <w:drawing>
          <wp:inline distT="0" distB="0" distL="0" distR="0">
            <wp:extent cx="2369820" cy="3916680"/>
            <wp:effectExtent l="19050" t="0" r="0" b="0"/>
            <wp:docPr id="1" name="Picture 1" descr="http://164.100.117.97/WriteReadData/userfiles/image/image003XB6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64.100.117.97/WriteReadData/userfiles/image/image003XB6Q.jpg"/>
                    <pic:cNvPicPr>
                      <a:picLocks noChangeAspect="1" noChangeArrowheads="1"/>
                    </pic:cNvPicPr>
                  </pic:nvPicPr>
                  <pic:blipFill>
                    <a:blip r:embed="rId4"/>
                    <a:srcRect/>
                    <a:stretch>
                      <a:fillRect/>
                    </a:stretch>
                  </pic:blipFill>
                  <pic:spPr bwMode="auto">
                    <a:xfrm>
                      <a:off x="0" y="0"/>
                      <a:ext cx="2369820" cy="3916680"/>
                    </a:xfrm>
                    <a:prstGeom prst="rect">
                      <a:avLst/>
                    </a:prstGeom>
                    <a:noFill/>
                    <a:ln w="9525">
                      <a:noFill/>
                      <a:miter lim="800000"/>
                      <a:headEnd/>
                      <a:tailEnd/>
                    </a:ln>
                  </pic:spPr>
                </pic:pic>
              </a:graphicData>
            </a:graphic>
          </wp:inline>
        </w:drawing>
      </w:r>
      <w:r w:rsidRPr="0059063E">
        <w:rPr>
          <w:rFonts w:asciiTheme="minorHAnsi" w:hAnsiTheme="minorHAnsi" w:cstheme="minorHAnsi"/>
          <w:noProof/>
          <w:color w:val="000000"/>
          <w:shd w:val="clear" w:color="auto" w:fill="FFFFFF"/>
        </w:rPr>
        <w:drawing>
          <wp:inline distT="0" distB="0" distL="0" distR="0">
            <wp:extent cx="2895600" cy="3931920"/>
            <wp:effectExtent l="19050" t="0" r="0" b="0"/>
            <wp:docPr id="2" name="Picture 2" descr="http://164.100.117.97/WriteReadData/userfiles/image/image004NB5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64.100.117.97/WriteReadData/userfiles/image/image004NB5R.jpg"/>
                    <pic:cNvPicPr>
                      <a:picLocks noChangeAspect="1" noChangeArrowheads="1"/>
                    </pic:cNvPicPr>
                  </pic:nvPicPr>
                  <pic:blipFill>
                    <a:blip r:embed="rId5"/>
                    <a:srcRect/>
                    <a:stretch>
                      <a:fillRect/>
                    </a:stretch>
                  </pic:blipFill>
                  <pic:spPr bwMode="auto">
                    <a:xfrm>
                      <a:off x="0" y="0"/>
                      <a:ext cx="2895600" cy="3931920"/>
                    </a:xfrm>
                    <a:prstGeom prst="rect">
                      <a:avLst/>
                    </a:prstGeom>
                    <a:noFill/>
                    <a:ln w="9525">
                      <a:noFill/>
                      <a:miter lim="800000"/>
                      <a:headEnd/>
                      <a:tailEnd/>
                    </a:ln>
                  </pic:spPr>
                </pic:pic>
              </a:graphicData>
            </a:graphic>
          </wp:inline>
        </w:drawing>
      </w:r>
    </w:p>
    <w:p w:rsidR="0059063E" w:rsidRPr="0059063E" w:rsidRDefault="0059063E" w:rsidP="0059063E">
      <w:pPr>
        <w:pStyle w:val="NormalWeb"/>
        <w:shd w:val="clear" w:color="auto" w:fill="FFFFFF"/>
        <w:spacing w:before="0" w:beforeAutospacing="0" w:after="120" w:afterAutospacing="0"/>
        <w:rPr>
          <w:rFonts w:asciiTheme="minorHAnsi" w:hAnsiTheme="minorHAnsi" w:cstheme="minorHAnsi"/>
          <w:color w:val="333333"/>
        </w:rPr>
      </w:pPr>
      <w:r w:rsidRPr="0059063E">
        <w:rPr>
          <w:rStyle w:val="Strong"/>
          <w:rFonts w:asciiTheme="minorHAnsi" w:hAnsiTheme="minorHAnsi" w:cstheme="minorHAnsi"/>
          <w:i/>
          <w:iCs/>
          <w:color w:val="000000"/>
          <w:shd w:val="clear" w:color="auto" w:fill="FFFFFF"/>
        </w:rPr>
        <w:t xml:space="preserve">(For more details, please contact N </w:t>
      </w:r>
      <w:proofErr w:type="spellStart"/>
      <w:r w:rsidRPr="0059063E">
        <w:rPr>
          <w:rStyle w:val="Strong"/>
          <w:rFonts w:asciiTheme="minorHAnsi" w:hAnsiTheme="minorHAnsi" w:cstheme="minorHAnsi"/>
          <w:i/>
          <w:iCs/>
          <w:color w:val="000000"/>
          <w:shd w:val="clear" w:color="auto" w:fill="FFFFFF"/>
        </w:rPr>
        <w:t>Aparna</w:t>
      </w:r>
      <w:proofErr w:type="spellEnd"/>
      <w:r w:rsidRPr="0059063E">
        <w:rPr>
          <w:rStyle w:val="Strong"/>
          <w:rFonts w:asciiTheme="minorHAnsi" w:hAnsiTheme="minorHAnsi" w:cstheme="minorHAnsi"/>
          <w:i/>
          <w:iCs/>
          <w:color w:val="000000"/>
          <w:shd w:val="clear" w:color="auto" w:fill="FFFFFF"/>
        </w:rPr>
        <w:t xml:space="preserve"> </w:t>
      </w:r>
      <w:proofErr w:type="spellStart"/>
      <w:r w:rsidRPr="0059063E">
        <w:rPr>
          <w:rStyle w:val="Strong"/>
          <w:rFonts w:asciiTheme="minorHAnsi" w:hAnsiTheme="minorHAnsi" w:cstheme="minorHAnsi"/>
          <w:i/>
          <w:iCs/>
          <w:color w:val="000000"/>
          <w:shd w:val="clear" w:color="auto" w:fill="FFFFFF"/>
        </w:rPr>
        <w:t>Rao</w:t>
      </w:r>
      <w:proofErr w:type="spellEnd"/>
      <w:r w:rsidRPr="0059063E">
        <w:rPr>
          <w:rStyle w:val="Strong"/>
          <w:rFonts w:asciiTheme="minorHAnsi" w:hAnsiTheme="minorHAnsi" w:cstheme="minorHAnsi"/>
          <w:i/>
          <w:iCs/>
          <w:color w:val="000000"/>
          <w:shd w:val="clear" w:color="auto" w:fill="FFFFFF"/>
        </w:rPr>
        <w:t>, CPRO, ARCI, </w:t>
      </w:r>
      <w:proofErr w:type="spellStart"/>
      <w:r w:rsidRPr="0059063E">
        <w:rPr>
          <w:rStyle w:val="Strong"/>
          <w:rFonts w:asciiTheme="minorHAnsi" w:hAnsiTheme="minorHAnsi" w:cstheme="minorHAnsi"/>
          <w:i/>
          <w:iCs/>
          <w:color w:val="000000"/>
          <w:shd w:val="clear" w:color="auto" w:fill="FFFFFF"/>
        </w:rPr>
        <w:fldChar w:fldCharType="begin"/>
      </w:r>
      <w:r w:rsidRPr="0059063E">
        <w:rPr>
          <w:rStyle w:val="Strong"/>
          <w:rFonts w:asciiTheme="minorHAnsi" w:hAnsiTheme="minorHAnsi" w:cstheme="minorHAnsi"/>
          <w:i/>
          <w:iCs/>
          <w:color w:val="000000"/>
          <w:shd w:val="clear" w:color="auto" w:fill="FFFFFF"/>
        </w:rPr>
        <w:instrText xml:space="preserve"> HYPERLINK "mailto:aparna[at]arci[dot]res[dot]in" \o "External site that opens in a new window" \t "_BLANK</w:instrText>
      </w:r>
      <w:r w:rsidRPr="0059063E">
        <w:rPr>
          <w:rStyle w:val="Strong"/>
          <w:rFonts w:cstheme="minorHAnsi"/>
          <w:i/>
          <w:iCs/>
          <w:color w:val="000000"/>
          <w:shd w:val="clear" w:color="auto" w:fill="FFFFFF"/>
        </w:rPr>
        <w:instrText/>
      </w:r>
      <w:r w:rsidRPr="0059063E">
        <w:rPr>
          <w:rStyle w:val="Strong"/>
          <w:rFonts w:cstheme="minorHAnsi"/>
          <w:i/>
          <w:iCs/>
          <w:color w:val="000000"/>
          <w:shd w:val="clear" w:color="auto" w:fill="FFFFFF"/>
        </w:rPr>
        <w:instrText/>
      </w:r>
      <w:r w:rsidRPr="0059063E">
        <w:rPr>
          <w:rStyle w:val="Strong"/>
          <w:rFonts w:cstheme="minorHAnsi"/>
          <w:i/>
          <w:iCs/>
          <w:color w:val="000000"/>
          <w:shd w:val="clear" w:color="auto" w:fill="FFFFFF"/>
        </w:rPr>
        <w:instrText/>
      </w:r>
      <w:r w:rsidRPr="0059063E">
        <w:rPr>
          <w:rStyle w:val="Strong"/>
          <w:rFonts w:cstheme="minorHAnsi"/>
          <w:i/>
          <w:iCs/>
          <w:color w:val="000000"/>
          <w:shd w:val="clear" w:color="auto" w:fill="FFFFFF"/>
        </w:rPr>
        <w:instrText/>
      </w:r>
      <w:r w:rsidRPr="0059063E">
        <w:rPr>
          <w:rStyle w:val="Strong"/>
          <w:rFonts w:asciiTheme="minorHAnsi" w:hAnsiTheme="minorHAnsi" w:cstheme="minorHAnsi"/>
          <w:i/>
          <w:iCs/>
          <w:color w:val="000000"/>
          <w:shd w:val="clear" w:color="auto" w:fill="FFFFFF"/>
        </w:rPr>
        <w:instrText xml:space="preserve">" </w:instrText>
      </w:r>
      <w:r w:rsidRPr="0059063E">
        <w:rPr>
          <w:rStyle w:val="Strong"/>
          <w:rFonts w:asciiTheme="minorHAnsi" w:hAnsiTheme="minorHAnsi" w:cstheme="minorHAnsi"/>
          <w:i/>
          <w:iCs/>
          <w:color w:val="000000"/>
          <w:shd w:val="clear" w:color="auto" w:fill="FFFFFF"/>
        </w:rPr>
        <w:fldChar w:fldCharType="separate"/>
      </w:r>
      <w:proofErr w:type="gramStart"/>
      <w:r w:rsidRPr="0059063E">
        <w:rPr>
          <w:rStyle w:val="Hyperlink"/>
          <w:rFonts w:asciiTheme="minorHAnsi" w:hAnsiTheme="minorHAnsi" w:cstheme="minorHAnsi"/>
          <w:b/>
          <w:bCs/>
          <w:i/>
          <w:iCs/>
          <w:color w:val="686868"/>
        </w:rPr>
        <w:t>aparna</w:t>
      </w:r>
      <w:proofErr w:type="spellEnd"/>
      <w:r w:rsidRPr="0059063E">
        <w:rPr>
          <w:rStyle w:val="Hyperlink"/>
          <w:rFonts w:asciiTheme="minorHAnsi" w:hAnsiTheme="minorHAnsi" w:cstheme="minorHAnsi"/>
          <w:b/>
          <w:bCs/>
          <w:i/>
          <w:iCs/>
          <w:color w:val="686868"/>
        </w:rPr>
        <w:t>[</w:t>
      </w:r>
      <w:proofErr w:type="gramEnd"/>
      <w:r w:rsidRPr="0059063E">
        <w:rPr>
          <w:rStyle w:val="Hyperlink"/>
          <w:rFonts w:asciiTheme="minorHAnsi" w:hAnsiTheme="minorHAnsi" w:cstheme="minorHAnsi"/>
          <w:b/>
          <w:bCs/>
          <w:i/>
          <w:iCs/>
          <w:color w:val="686868"/>
        </w:rPr>
        <w:t>at]</w:t>
      </w:r>
      <w:proofErr w:type="spellStart"/>
      <w:r w:rsidRPr="0059063E">
        <w:rPr>
          <w:rStyle w:val="Hyperlink"/>
          <w:rFonts w:asciiTheme="minorHAnsi" w:hAnsiTheme="minorHAnsi" w:cstheme="minorHAnsi"/>
          <w:b/>
          <w:bCs/>
          <w:i/>
          <w:iCs/>
          <w:color w:val="686868"/>
        </w:rPr>
        <w:t>arci</w:t>
      </w:r>
      <w:proofErr w:type="spellEnd"/>
      <w:r w:rsidRPr="0059063E">
        <w:rPr>
          <w:rStyle w:val="Hyperlink"/>
          <w:rFonts w:asciiTheme="minorHAnsi" w:hAnsiTheme="minorHAnsi" w:cstheme="minorHAnsi"/>
          <w:b/>
          <w:bCs/>
          <w:i/>
          <w:iCs/>
          <w:color w:val="686868"/>
        </w:rPr>
        <w:t>[dot]res[dot]in</w:t>
      </w:r>
      <w:r w:rsidRPr="0059063E">
        <w:rPr>
          <w:rStyle w:val="Strong"/>
          <w:rFonts w:asciiTheme="minorHAnsi" w:hAnsiTheme="minorHAnsi" w:cstheme="minorHAnsi"/>
          <w:i/>
          <w:iCs/>
          <w:color w:val="000000"/>
          <w:shd w:val="clear" w:color="auto" w:fill="FFFFFF"/>
        </w:rPr>
        <w:fldChar w:fldCharType="end"/>
      </w:r>
      <w:r w:rsidRPr="0059063E">
        <w:rPr>
          <w:rStyle w:val="Strong"/>
          <w:rFonts w:asciiTheme="minorHAnsi" w:hAnsiTheme="minorHAnsi" w:cstheme="minorHAnsi"/>
          <w:i/>
          <w:iCs/>
          <w:color w:val="000000"/>
          <w:shd w:val="clear" w:color="auto" w:fill="FFFFFF"/>
        </w:rPr>
        <w:t>)</w:t>
      </w:r>
    </w:p>
    <w:p w:rsidR="0059063E" w:rsidRDefault="0059063E"/>
    <w:p w:rsidR="0059063E" w:rsidRPr="0008036E" w:rsidRDefault="0059063E" w:rsidP="0059063E">
      <w:pPr>
        <w:pStyle w:val="NormalWeb"/>
        <w:shd w:val="clear" w:color="auto" w:fill="FFFFFF"/>
        <w:spacing w:before="0" w:beforeAutospacing="0" w:after="150" w:afterAutospacing="0"/>
        <w:jc w:val="both"/>
        <w:rPr>
          <w:rFonts w:asciiTheme="minorHAnsi" w:hAnsiTheme="minorHAnsi" w:cstheme="minorHAnsi"/>
          <w:color w:val="AB172A"/>
        </w:rPr>
      </w:pPr>
      <w:r w:rsidRPr="0008036E">
        <w:rPr>
          <w:rFonts w:asciiTheme="minorHAnsi" w:hAnsiTheme="minorHAnsi" w:cstheme="minorHAnsi"/>
          <w:b/>
          <w:bCs/>
          <w:color w:val="AB172A"/>
        </w:rPr>
        <w:t>Source</w:t>
      </w:r>
    </w:p>
    <w:p w:rsidR="0059063E" w:rsidRPr="00FD7568" w:rsidRDefault="0059063E" w:rsidP="0059063E">
      <w:pPr>
        <w:rPr>
          <w:sz w:val="24"/>
          <w:szCs w:val="24"/>
        </w:rPr>
      </w:pPr>
      <w:r w:rsidRPr="00E8692C">
        <w:rPr>
          <w:rFonts w:cstheme="minorHAnsi"/>
          <w:color w:val="000000" w:themeColor="text1"/>
          <w:sz w:val="24"/>
          <w:szCs w:val="24"/>
        </w:rPr>
        <w:t>Press Information Bureau, 0</w:t>
      </w:r>
      <w:r>
        <w:rPr>
          <w:rFonts w:cstheme="minorHAnsi"/>
          <w:color w:val="000000" w:themeColor="text1"/>
          <w:sz w:val="24"/>
          <w:szCs w:val="24"/>
        </w:rPr>
        <w:t>8</w:t>
      </w:r>
      <w:r w:rsidRPr="00E8692C">
        <w:rPr>
          <w:rFonts w:cstheme="minorHAnsi"/>
          <w:color w:val="000000" w:themeColor="text1"/>
          <w:sz w:val="24"/>
          <w:szCs w:val="24"/>
        </w:rPr>
        <w:t xml:space="preserve"> June, 2020</w:t>
      </w:r>
      <w:r w:rsidRPr="00E8692C">
        <w:rPr>
          <w:rFonts w:cstheme="minorHAnsi"/>
          <w:color w:val="333333"/>
          <w:sz w:val="24"/>
          <w:szCs w:val="24"/>
        </w:rPr>
        <w:t> </w:t>
      </w:r>
    </w:p>
    <w:p w:rsidR="0059063E" w:rsidRPr="003C00D6" w:rsidRDefault="0059063E" w:rsidP="0059063E">
      <w:pPr>
        <w:shd w:val="clear" w:color="auto" w:fill="FFFFFF"/>
        <w:spacing w:before="300" w:after="150" w:line="240" w:lineRule="auto"/>
        <w:outlineLvl w:val="1"/>
        <w:rPr>
          <w:rFonts w:cstheme="minorHAnsi"/>
          <w:b/>
          <w:color w:val="1F3864" w:themeColor="accent1" w:themeShade="80"/>
          <w:sz w:val="24"/>
          <w:szCs w:val="24"/>
        </w:rPr>
      </w:pPr>
    </w:p>
    <w:p w:rsidR="0059063E" w:rsidRDefault="0059063E"/>
    <w:sectPr w:rsidR="0059063E" w:rsidSect="00F02E4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9063E"/>
    <w:rsid w:val="0059063E"/>
    <w:rsid w:val="00F02E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E40"/>
  </w:style>
  <w:style w:type="paragraph" w:styleId="Heading2">
    <w:name w:val="heading 2"/>
    <w:basedOn w:val="Normal"/>
    <w:link w:val="Heading2Char"/>
    <w:uiPriority w:val="9"/>
    <w:qFormat/>
    <w:rsid w:val="0059063E"/>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9063E"/>
    <w:rPr>
      <w:rFonts w:ascii="Times New Roman" w:eastAsia="Times New Roman" w:hAnsi="Times New Roman" w:cs="Times New Roman"/>
      <w:b/>
      <w:bCs/>
      <w:sz w:val="36"/>
      <w:szCs w:val="36"/>
      <w:lang w:val="en-US"/>
    </w:rPr>
  </w:style>
  <w:style w:type="paragraph" w:styleId="NormalWeb">
    <w:name w:val="Normal (Web)"/>
    <w:basedOn w:val="Normal"/>
    <w:uiPriority w:val="99"/>
    <w:semiHidden/>
    <w:unhideWhenUsed/>
    <w:rsid w:val="0059063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59063E"/>
    <w:rPr>
      <w:b/>
      <w:bCs/>
    </w:rPr>
  </w:style>
  <w:style w:type="character" w:styleId="Emphasis">
    <w:name w:val="Emphasis"/>
    <w:basedOn w:val="DefaultParagraphFont"/>
    <w:uiPriority w:val="20"/>
    <w:qFormat/>
    <w:rsid w:val="0059063E"/>
    <w:rPr>
      <w:i/>
      <w:iCs/>
    </w:rPr>
  </w:style>
  <w:style w:type="character" w:styleId="Hyperlink">
    <w:name w:val="Hyperlink"/>
    <w:basedOn w:val="DefaultParagraphFont"/>
    <w:uiPriority w:val="99"/>
    <w:semiHidden/>
    <w:unhideWhenUsed/>
    <w:rsid w:val="0059063E"/>
    <w:rPr>
      <w:color w:val="0000FF"/>
      <w:u w:val="single"/>
    </w:rPr>
  </w:style>
  <w:style w:type="paragraph" w:styleId="BalloonText">
    <w:name w:val="Balloon Text"/>
    <w:basedOn w:val="Normal"/>
    <w:link w:val="BalloonTextChar"/>
    <w:uiPriority w:val="99"/>
    <w:semiHidden/>
    <w:unhideWhenUsed/>
    <w:rsid w:val="005906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06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0695606">
      <w:bodyDiv w:val="1"/>
      <w:marLeft w:val="0"/>
      <w:marRight w:val="0"/>
      <w:marTop w:val="0"/>
      <w:marBottom w:val="0"/>
      <w:divBdr>
        <w:top w:val="none" w:sz="0" w:space="0" w:color="auto"/>
        <w:left w:val="none" w:sz="0" w:space="0" w:color="auto"/>
        <w:bottom w:val="none" w:sz="0" w:space="0" w:color="auto"/>
        <w:right w:val="none" w:sz="0" w:space="0" w:color="auto"/>
      </w:divBdr>
    </w:div>
    <w:div w:id="688214762">
      <w:bodyDiv w:val="1"/>
      <w:marLeft w:val="0"/>
      <w:marRight w:val="0"/>
      <w:marTop w:val="0"/>
      <w:marBottom w:val="0"/>
      <w:divBdr>
        <w:top w:val="none" w:sz="0" w:space="0" w:color="auto"/>
        <w:left w:val="none" w:sz="0" w:space="0" w:color="auto"/>
        <w:bottom w:val="none" w:sz="0" w:space="0" w:color="auto"/>
        <w:right w:val="none" w:sz="0" w:space="0" w:color="auto"/>
      </w:divBdr>
    </w:div>
    <w:div w:id="119865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562</Words>
  <Characters>3208</Characters>
  <Application>Microsoft Office Word</Application>
  <DocSecurity>0</DocSecurity>
  <Lines>26</Lines>
  <Paragraphs>7</Paragraphs>
  <ScaleCrop>false</ScaleCrop>
  <Company/>
  <LinksUpToDate>false</LinksUpToDate>
  <CharactersWithSpaces>3763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Gandhi PC</dc:creator>
  <cp:lastModifiedBy>Gandhi PC</cp:lastModifiedBy>
  <cp:revision>1</cp:revision>
  <dcterms:created xsi:type="dcterms:W3CDTF">2020-06-13T07:04:00Z</dcterms:created>
  <dcterms:modified xsi:type="dcterms:W3CDTF">2020-06-13T07:06:00Z</dcterms:modified>
</cp:coreProperties>
</file>