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FE" w:rsidRPr="008D1AFE" w:rsidRDefault="008D1AFE" w:rsidP="008D1AFE">
      <w:pPr>
        <w:shd w:val="clear" w:color="auto" w:fill="FFFFFF"/>
        <w:spacing w:before="218" w:after="109" w:line="240" w:lineRule="auto"/>
        <w:outlineLvl w:val="1"/>
        <w:rPr>
          <w:rFonts w:eastAsia="Times New Roman" w:cstheme="minorHAnsi"/>
          <w:color w:val="333333"/>
          <w:sz w:val="24"/>
          <w:szCs w:val="24"/>
        </w:rPr>
      </w:pPr>
      <w:r w:rsidRPr="008D1AFE">
        <w:rPr>
          <w:rFonts w:eastAsia="Times New Roman" w:cstheme="minorHAnsi"/>
          <w:b/>
          <w:color w:val="365F91" w:themeColor="accent1" w:themeShade="BF"/>
          <w:sz w:val="24"/>
          <w:szCs w:val="24"/>
        </w:rPr>
        <w:t xml:space="preserve">Department of Biotechnology supports production scale-up of test kits from </w:t>
      </w:r>
      <w:proofErr w:type="spellStart"/>
      <w:r w:rsidRPr="008D1AFE">
        <w:rPr>
          <w:rFonts w:eastAsia="Times New Roman" w:cstheme="minorHAnsi"/>
          <w:b/>
          <w:color w:val="365F91" w:themeColor="accent1" w:themeShade="BF"/>
          <w:sz w:val="24"/>
          <w:szCs w:val="24"/>
        </w:rPr>
        <w:t>Mylab</w:t>
      </w:r>
      <w:proofErr w:type="spellEnd"/>
      <w:r w:rsidRPr="008D1AFE">
        <w:rPr>
          <w:rFonts w:eastAsia="Times New Roman" w:cstheme="minorHAnsi"/>
          <w:b/>
          <w:color w:val="365F91" w:themeColor="accent1" w:themeShade="BF"/>
          <w:sz w:val="24"/>
          <w:szCs w:val="24"/>
        </w:rPr>
        <w:br/>
      </w:r>
    </w:p>
    <w:p w:rsidR="008D1AFE" w:rsidRDefault="008D1AFE" w:rsidP="008D1AFE">
      <w:pPr>
        <w:shd w:val="clear" w:color="auto" w:fill="FFFFFF"/>
        <w:spacing w:after="109" w:line="240" w:lineRule="auto"/>
        <w:jc w:val="both"/>
        <w:rPr>
          <w:rFonts w:eastAsia="Times New Roman" w:cstheme="minorHAnsi"/>
          <w:color w:val="333333"/>
          <w:sz w:val="24"/>
          <w:szCs w:val="24"/>
        </w:rPr>
      </w:pPr>
      <w:proofErr w:type="spellStart"/>
      <w:r w:rsidRPr="008D1AFE">
        <w:rPr>
          <w:rFonts w:eastAsia="Times New Roman" w:cstheme="minorHAnsi"/>
          <w:color w:val="333333"/>
          <w:sz w:val="24"/>
          <w:szCs w:val="24"/>
        </w:rPr>
        <w:t>Pune</w:t>
      </w:r>
      <w:proofErr w:type="spellEnd"/>
      <w:r w:rsidRPr="008D1AFE">
        <w:rPr>
          <w:rFonts w:eastAsia="Times New Roman" w:cstheme="minorHAnsi"/>
          <w:color w:val="333333"/>
          <w:sz w:val="24"/>
          <w:szCs w:val="24"/>
        </w:rPr>
        <w:t xml:space="preserve">-based </w:t>
      </w:r>
      <w:proofErr w:type="spellStart"/>
      <w:r w:rsidRPr="008D1AFE">
        <w:rPr>
          <w:rFonts w:eastAsia="Times New Roman" w:cstheme="minorHAnsi"/>
          <w:color w:val="333333"/>
          <w:sz w:val="24"/>
          <w:szCs w:val="24"/>
        </w:rPr>
        <w:t>Mylab</w:t>
      </w:r>
      <w:proofErr w:type="spellEnd"/>
      <w:r w:rsidRPr="008D1AFE">
        <w:rPr>
          <w:rFonts w:eastAsia="Times New Roman" w:cstheme="minorHAnsi"/>
          <w:color w:val="333333"/>
          <w:sz w:val="24"/>
          <w:szCs w:val="24"/>
        </w:rPr>
        <w:t xml:space="preserve"> Discovery Solutions has scaled up its production and development of COVID-19 </w:t>
      </w:r>
      <w:proofErr w:type="spellStart"/>
      <w:r w:rsidRPr="008D1AFE">
        <w:rPr>
          <w:rFonts w:eastAsia="Times New Roman" w:cstheme="minorHAnsi"/>
          <w:color w:val="333333"/>
          <w:sz w:val="24"/>
          <w:szCs w:val="24"/>
        </w:rPr>
        <w:t>pathodetect</w:t>
      </w:r>
      <w:proofErr w:type="spellEnd"/>
      <w:r w:rsidRPr="008D1AFE">
        <w:rPr>
          <w:rFonts w:eastAsia="Times New Roman" w:cstheme="minorHAnsi"/>
          <w:color w:val="333333"/>
          <w:sz w:val="24"/>
          <w:szCs w:val="24"/>
        </w:rPr>
        <w:t xml:space="preserve"> testing kit with the help of strategic funding under National </w:t>
      </w:r>
      <w:proofErr w:type="spellStart"/>
      <w:r w:rsidRPr="008D1AFE">
        <w:rPr>
          <w:rFonts w:eastAsia="Times New Roman" w:cstheme="minorHAnsi"/>
          <w:color w:val="333333"/>
          <w:sz w:val="24"/>
          <w:szCs w:val="24"/>
        </w:rPr>
        <w:t>Biopharma</w:t>
      </w:r>
      <w:proofErr w:type="spellEnd"/>
      <w:r w:rsidRPr="008D1AFE">
        <w:rPr>
          <w:rFonts w:eastAsia="Times New Roman" w:cstheme="minorHAnsi"/>
          <w:color w:val="333333"/>
          <w:sz w:val="24"/>
          <w:szCs w:val="24"/>
        </w:rPr>
        <w:t xml:space="preserve"> Mission of Department of Biotechnology (DBT)-Biotechnology Industry Research Assistance Council (BIRAC).</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p>
    <w:p w:rsidR="008D1AFE" w:rsidRDefault="008D1AFE" w:rsidP="008D1AFE">
      <w:pPr>
        <w:shd w:val="clear" w:color="auto" w:fill="FFFFFF"/>
        <w:spacing w:after="109" w:line="240" w:lineRule="auto"/>
        <w:jc w:val="both"/>
        <w:rPr>
          <w:rFonts w:eastAsia="Times New Roman" w:cstheme="minorHAnsi"/>
          <w:color w:val="333333"/>
          <w:sz w:val="24"/>
          <w:szCs w:val="24"/>
        </w:rPr>
      </w:pPr>
      <w:proofErr w:type="spellStart"/>
      <w:r w:rsidRPr="008D1AFE">
        <w:rPr>
          <w:rFonts w:eastAsia="Times New Roman" w:cstheme="minorHAnsi"/>
          <w:color w:val="333333"/>
          <w:sz w:val="24"/>
          <w:szCs w:val="24"/>
        </w:rPr>
        <w:t>HasmukhRawal</w:t>
      </w:r>
      <w:proofErr w:type="spellEnd"/>
      <w:r w:rsidRPr="008D1AFE">
        <w:rPr>
          <w:rFonts w:eastAsia="Times New Roman" w:cstheme="minorHAnsi"/>
          <w:color w:val="333333"/>
          <w:sz w:val="24"/>
          <w:szCs w:val="24"/>
        </w:rPr>
        <w:t xml:space="preserve">, MD, </w:t>
      </w:r>
      <w:proofErr w:type="spellStart"/>
      <w:r w:rsidRPr="008D1AFE">
        <w:rPr>
          <w:rFonts w:eastAsia="Times New Roman" w:cstheme="minorHAnsi"/>
          <w:color w:val="333333"/>
          <w:sz w:val="24"/>
          <w:szCs w:val="24"/>
        </w:rPr>
        <w:t>Mylab</w:t>
      </w:r>
      <w:proofErr w:type="spellEnd"/>
      <w:r w:rsidRPr="008D1AFE">
        <w:rPr>
          <w:rFonts w:eastAsia="Times New Roman" w:cstheme="minorHAnsi"/>
          <w:color w:val="333333"/>
          <w:sz w:val="24"/>
          <w:szCs w:val="24"/>
        </w:rPr>
        <w:t xml:space="preserve"> Discovery Solutions said, “We are very thankful to Biotechnology Industry Research Assistance Council for hand holding us when no one believed us. With the funds we would really be able to accelerate our process of the production”</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p>
    <w:p w:rsid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color w:val="333333"/>
          <w:sz w:val="24"/>
          <w:szCs w:val="24"/>
        </w:rPr>
        <w:t xml:space="preserve">Dr </w:t>
      </w:r>
      <w:proofErr w:type="spellStart"/>
      <w:r w:rsidRPr="008D1AFE">
        <w:rPr>
          <w:rFonts w:eastAsia="Times New Roman" w:cstheme="minorHAnsi"/>
          <w:color w:val="333333"/>
          <w:sz w:val="24"/>
          <w:szCs w:val="24"/>
        </w:rPr>
        <w:t>RenuSwarup</w:t>
      </w:r>
      <w:proofErr w:type="spellEnd"/>
      <w:r w:rsidRPr="008D1AFE">
        <w:rPr>
          <w:rFonts w:eastAsia="Times New Roman" w:cstheme="minorHAnsi"/>
          <w:color w:val="333333"/>
          <w:sz w:val="24"/>
          <w:szCs w:val="24"/>
        </w:rPr>
        <w:t xml:space="preserve">, Secretary DBT and Chairperson BIRAC said “in our fight against the current pandemic, having indigenous supplies of qualitative RT-PCR test kits was identified as a critical need in enhancing the testing ability across the country. Therefore scale-up of </w:t>
      </w:r>
      <w:proofErr w:type="spellStart"/>
      <w:r w:rsidRPr="008D1AFE">
        <w:rPr>
          <w:rFonts w:eastAsia="Times New Roman" w:cstheme="minorHAnsi"/>
          <w:color w:val="333333"/>
          <w:sz w:val="24"/>
          <w:szCs w:val="24"/>
        </w:rPr>
        <w:t>Mylab’s</w:t>
      </w:r>
      <w:proofErr w:type="spellEnd"/>
      <w:r w:rsidRPr="008D1AFE">
        <w:rPr>
          <w:rFonts w:eastAsia="Times New Roman" w:cstheme="minorHAnsi"/>
          <w:color w:val="333333"/>
          <w:sz w:val="24"/>
          <w:szCs w:val="24"/>
        </w:rPr>
        <w:t xml:space="preserve"> </w:t>
      </w:r>
      <w:proofErr w:type="spellStart"/>
      <w:r w:rsidRPr="008D1AFE">
        <w:rPr>
          <w:rFonts w:eastAsia="Times New Roman" w:cstheme="minorHAnsi"/>
          <w:color w:val="333333"/>
          <w:sz w:val="24"/>
          <w:szCs w:val="24"/>
        </w:rPr>
        <w:t>pathodetect</w:t>
      </w:r>
      <w:proofErr w:type="spellEnd"/>
      <w:r w:rsidRPr="008D1AFE">
        <w:rPr>
          <w:rFonts w:eastAsia="Times New Roman" w:cstheme="minorHAnsi"/>
          <w:color w:val="333333"/>
          <w:sz w:val="24"/>
          <w:szCs w:val="24"/>
        </w:rPr>
        <w:t xml:space="preserve"> production was a step DBT took very early in that direction. This production line at </w:t>
      </w:r>
      <w:proofErr w:type="spellStart"/>
      <w:r w:rsidRPr="008D1AFE">
        <w:rPr>
          <w:rFonts w:eastAsia="Times New Roman" w:cstheme="minorHAnsi"/>
          <w:color w:val="333333"/>
          <w:sz w:val="24"/>
          <w:szCs w:val="24"/>
        </w:rPr>
        <w:t>Mylab</w:t>
      </w:r>
      <w:proofErr w:type="spellEnd"/>
      <w:r w:rsidRPr="008D1AFE">
        <w:rPr>
          <w:rFonts w:eastAsia="Times New Roman" w:cstheme="minorHAnsi"/>
          <w:color w:val="333333"/>
          <w:sz w:val="24"/>
          <w:szCs w:val="24"/>
        </w:rPr>
        <w:t xml:space="preserve"> manufactures rapid, high throughput detection platform and is aligned with our </w:t>
      </w:r>
      <w:proofErr w:type="spellStart"/>
      <w:r w:rsidRPr="008D1AFE">
        <w:rPr>
          <w:rFonts w:eastAsia="Times New Roman" w:cstheme="minorHAnsi"/>
          <w:color w:val="333333"/>
          <w:sz w:val="24"/>
          <w:szCs w:val="24"/>
        </w:rPr>
        <w:t>Hon’ble</w:t>
      </w:r>
      <w:proofErr w:type="spellEnd"/>
      <w:r w:rsidRPr="008D1AFE">
        <w:rPr>
          <w:rFonts w:eastAsia="Times New Roman" w:cstheme="minorHAnsi"/>
          <w:color w:val="333333"/>
          <w:sz w:val="24"/>
          <w:szCs w:val="24"/>
        </w:rPr>
        <w:t xml:space="preserve"> Prime Minister’s vision of </w:t>
      </w:r>
      <w:proofErr w:type="spellStart"/>
      <w:r w:rsidRPr="008D1AFE">
        <w:rPr>
          <w:rFonts w:eastAsia="Times New Roman" w:cstheme="minorHAnsi"/>
          <w:color w:val="333333"/>
          <w:sz w:val="24"/>
          <w:szCs w:val="24"/>
        </w:rPr>
        <w:t>AtmaNirbhar</w:t>
      </w:r>
      <w:proofErr w:type="spellEnd"/>
      <w:r w:rsidRPr="008D1AFE">
        <w:rPr>
          <w:rFonts w:eastAsia="Times New Roman" w:cstheme="minorHAnsi"/>
          <w:color w:val="333333"/>
          <w:sz w:val="24"/>
          <w:szCs w:val="24"/>
        </w:rPr>
        <w:t xml:space="preserve"> Bharat.”</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p>
    <w:p w:rsid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color w:val="333333"/>
          <w:sz w:val="24"/>
          <w:szCs w:val="24"/>
        </w:rPr>
        <w:t xml:space="preserve">Currently, </w:t>
      </w:r>
      <w:proofErr w:type="spellStart"/>
      <w:r w:rsidRPr="008D1AFE">
        <w:rPr>
          <w:rFonts w:eastAsia="Times New Roman" w:cstheme="minorHAnsi"/>
          <w:color w:val="333333"/>
          <w:sz w:val="24"/>
          <w:szCs w:val="24"/>
        </w:rPr>
        <w:t>Mylab</w:t>
      </w:r>
      <w:proofErr w:type="spellEnd"/>
      <w:r w:rsidRPr="008D1AFE">
        <w:rPr>
          <w:rFonts w:eastAsia="Times New Roman" w:cstheme="minorHAnsi"/>
          <w:color w:val="333333"/>
          <w:sz w:val="24"/>
          <w:szCs w:val="24"/>
        </w:rPr>
        <w:t xml:space="preserve"> has a manufacturing capacity of 2</w:t>
      </w:r>
      <w:proofErr w:type="gramStart"/>
      <w:r w:rsidRPr="008D1AFE">
        <w:rPr>
          <w:rFonts w:eastAsia="Times New Roman" w:cstheme="minorHAnsi"/>
          <w:color w:val="333333"/>
          <w:sz w:val="24"/>
          <w:szCs w:val="24"/>
        </w:rPr>
        <w:t>,00,000</w:t>
      </w:r>
      <w:proofErr w:type="gramEnd"/>
      <w:r w:rsidRPr="008D1AFE">
        <w:rPr>
          <w:rFonts w:eastAsia="Times New Roman" w:cstheme="minorHAnsi"/>
          <w:color w:val="333333"/>
          <w:sz w:val="24"/>
          <w:szCs w:val="24"/>
        </w:rPr>
        <w:t xml:space="preserve"> RT-PCR and 50,000 RNA tests. </w:t>
      </w:r>
      <w:proofErr w:type="spellStart"/>
      <w:r w:rsidRPr="008D1AFE">
        <w:rPr>
          <w:rFonts w:eastAsia="Times New Roman" w:cstheme="minorHAnsi"/>
          <w:color w:val="333333"/>
          <w:sz w:val="24"/>
          <w:szCs w:val="24"/>
        </w:rPr>
        <w:t>Mylab</w:t>
      </w:r>
      <w:proofErr w:type="spellEnd"/>
      <w:r w:rsidRPr="008D1AFE">
        <w:rPr>
          <w:rFonts w:eastAsia="Times New Roman" w:cstheme="minorHAnsi"/>
          <w:color w:val="333333"/>
          <w:sz w:val="24"/>
          <w:szCs w:val="24"/>
        </w:rPr>
        <w:t xml:space="preserve"> has obtained CDSCO/India-FDA and ICMR approval to manufacture for NAT, HIV, HBV, HCV, and for detection of novel </w:t>
      </w:r>
      <w:proofErr w:type="spellStart"/>
      <w:r w:rsidRPr="008D1AFE">
        <w:rPr>
          <w:rFonts w:eastAsia="Times New Roman" w:cstheme="minorHAnsi"/>
          <w:color w:val="333333"/>
          <w:sz w:val="24"/>
          <w:szCs w:val="24"/>
        </w:rPr>
        <w:t>coronavirus</w:t>
      </w:r>
      <w:proofErr w:type="spellEnd"/>
      <w:r w:rsidRPr="008D1AFE">
        <w:rPr>
          <w:rFonts w:eastAsia="Times New Roman" w:cstheme="minorHAnsi"/>
          <w:color w:val="333333"/>
          <w:sz w:val="24"/>
          <w:szCs w:val="24"/>
        </w:rPr>
        <w:t xml:space="preserve"> 2019-n COV/SARS-COV-2.</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p>
    <w:p w:rsid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color w:val="333333"/>
          <w:sz w:val="24"/>
          <w:szCs w:val="24"/>
        </w:rPr>
        <w:t xml:space="preserve">The company has recently launched a Molecular laboratory machine Compact XL that can manufacture various reagents as well as perform many molecular tests in a single machine unit. The machine will help India in setting up the Molecular Diagnostic labs in rural India as it eliminates huge infrastructure costs, </w:t>
      </w:r>
      <w:proofErr w:type="spellStart"/>
      <w:r w:rsidRPr="008D1AFE">
        <w:rPr>
          <w:rFonts w:eastAsia="Times New Roman" w:cstheme="minorHAnsi"/>
          <w:color w:val="333333"/>
          <w:sz w:val="24"/>
          <w:szCs w:val="24"/>
        </w:rPr>
        <w:t>Capex</w:t>
      </w:r>
      <w:proofErr w:type="spellEnd"/>
      <w:r w:rsidRPr="008D1AFE">
        <w:rPr>
          <w:rFonts w:eastAsia="Times New Roman" w:cstheme="minorHAnsi"/>
          <w:color w:val="333333"/>
          <w:sz w:val="24"/>
          <w:szCs w:val="24"/>
        </w:rPr>
        <w:t xml:space="preserve"> and </w:t>
      </w:r>
      <w:proofErr w:type="spellStart"/>
      <w:r w:rsidRPr="008D1AFE">
        <w:rPr>
          <w:rFonts w:eastAsia="Times New Roman" w:cstheme="minorHAnsi"/>
          <w:color w:val="333333"/>
          <w:sz w:val="24"/>
          <w:szCs w:val="24"/>
        </w:rPr>
        <w:t>Opex</w:t>
      </w:r>
      <w:proofErr w:type="spellEnd"/>
      <w:r w:rsidRPr="008D1AFE">
        <w:rPr>
          <w:rFonts w:eastAsia="Times New Roman" w:cstheme="minorHAnsi"/>
          <w:color w:val="333333"/>
          <w:sz w:val="24"/>
          <w:szCs w:val="24"/>
        </w:rPr>
        <w:t xml:space="preserve"> costs since minimal number of employees can do a large number of tests.</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b/>
          <w:bCs/>
          <w:color w:val="333333"/>
          <w:sz w:val="24"/>
          <w:szCs w:val="24"/>
        </w:rPr>
        <w:t>About DBT</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color w:val="333333"/>
          <w:sz w:val="24"/>
          <w:szCs w:val="24"/>
        </w:rPr>
        <w:t>The Department of Biotechnology (DBT), under the Ministry of Science &amp; Technology, promotes and accelerates the development of biotechnology in India, including growth and application of biotechnology in the areas of agriculture, healthcare, animal sciences, environment and industry.</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color w:val="333333"/>
          <w:sz w:val="24"/>
          <w:szCs w:val="24"/>
        </w:rPr>
        <w:t> </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b/>
          <w:bCs/>
          <w:color w:val="333333"/>
          <w:sz w:val="24"/>
          <w:szCs w:val="24"/>
        </w:rPr>
        <w:t>About BIRAC:</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color w:val="333333"/>
          <w:sz w:val="24"/>
          <w:szCs w:val="24"/>
        </w:rPr>
        <w:t xml:space="preserve">Biotechnology Industry Research Assistance Council (BIRAC) is a not-for-profit Section 8, Schedule B, Public Sector Enterprise, set up by Department of Biotechnology (DBT), Government of India as an Interface Agency to strengthen and empower the emerging </w:t>
      </w:r>
      <w:r w:rsidRPr="008D1AFE">
        <w:rPr>
          <w:rFonts w:eastAsia="Times New Roman" w:cstheme="minorHAnsi"/>
          <w:color w:val="333333"/>
          <w:sz w:val="24"/>
          <w:szCs w:val="24"/>
        </w:rPr>
        <w:lastRenderedPageBreak/>
        <w:t>Biotech enterprise to undertake strategic research and innovation, addressing nationally relevant product development needs</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color w:val="333333"/>
          <w:sz w:val="24"/>
          <w:szCs w:val="24"/>
        </w:rPr>
        <w:t> </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b/>
          <w:bCs/>
          <w:color w:val="333333"/>
          <w:sz w:val="24"/>
          <w:szCs w:val="24"/>
        </w:rPr>
        <w:t xml:space="preserve">About National </w:t>
      </w:r>
      <w:proofErr w:type="spellStart"/>
      <w:r w:rsidRPr="008D1AFE">
        <w:rPr>
          <w:rFonts w:eastAsia="Times New Roman" w:cstheme="minorHAnsi"/>
          <w:b/>
          <w:bCs/>
          <w:color w:val="333333"/>
          <w:sz w:val="24"/>
          <w:szCs w:val="24"/>
        </w:rPr>
        <w:t>Biopharma</w:t>
      </w:r>
      <w:proofErr w:type="spellEnd"/>
      <w:r w:rsidRPr="008D1AFE">
        <w:rPr>
          <w:rFonts w:eastAsia="Times New Roman" w:cstheme="minorHAnsi"/>
          <w:b/>
          <w:bCs/>
          <w:color w:val="333333"/>
          <w:sz w:val="24"/>
          <w:szCs w:val="24"/>
        </w:rPr>
        <w:t xml:space="preserve"> Mission:</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color w:val="333333"/>
          <w:sz w:val="24"/>
          <w:szCs w:val="24"/>
        </w:rPr>
        <w:t xml:space="preserve">The Industry-Academia Collaborative Mission of Department of Biotechnology (DBT), </w:t>
      </w:r>
      <w:proofErr w:type="spellStart"/>
      <w:r w:rsidRPr="008D1AFE">
        <w:rPr>
          <w:rFonts w:eastAsia="Times New Roman" w:cstheme="minorHAnsi"/>
          <w:color w:val="333333"/>
          <w:sz w:val="24"/>
          <w:szCs w:val="24"/>
        </w:rPr>
        <w:t>Govt</w:t>
      </w:r>
      <w:proofErr w:type="spellEnd"/>
      <w:r w:rsidRPr="008D1AFE">
        <w:rPr>
          <w:rFonts w:eastAsia="Times New Roman" w:cstheme="minorHAnsi"/>
          <w:color w:val="333333"/>
          <w:sz w:val="24"/>
          <w:szCs w:val="24"/>
        </w:rPr>
        <w:t xml:space="preserve"> of India for accelerating discovery research to early development for Biopharmaceuticals approved by the Cabinet for a total cost US$ 250 million and 50% co-funded by the World Bank is being implemented at Biotechnology Research Assistance Council (BIRAC). This program is dedicated to deliver affordable products to the nation with an aim to improve the health standards of India’s population. Vaccines, medical devices and diagnostics and </w:t>
      </w:r>
      <w:proofErr w:type="spellStart"/>
      <w:r w:rsidRPr="008D1AFE">
        <w:rPr>
          <w:rFonts w:eastAsia="Times New Roman" w:cstheme="minorHAnsi"/>
          <w:color w:val="333333"/>
          <w:sz w:val="24"/>
          <w:szCs w:val="24"/>
        </w:rPr>
        <w:t>biotherapeutics</w:t>
      </w:r>
      <w:proofErr w:type="spellEnd"/>
      <w:r w:rsidRPr="008D1AFE">
        <w:rPr>
          <w:rFonts w:eastAsia="Times New Roman" w:cstheme="minorHAnsi"/>
          <w:color w:val="333333"/>
          <w:sz w:val="24"/>
          <w:szCs w:val="24"/>
        </w:rPr>
        <w:t xml:space="preserve"> are few of its most important domains, besides, strengthening the clinical trial capacity and building technology transfer capabilities in the country.</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color w:val="333333"/>
          <w:sz w:val="24"/>
          <w:szCs w:val="24"/>
        </w:rPr>
        <w:t> </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b/>
          <w:bCs/>
          <w:i/>
          <w:iCs/>
          <w:color w:val="333333"/>
          <w:sz w:val="24"/>
          <w:szCs w:val="24"/>
        </w:rPr>
        <w:t>(For Further Information: Contact Communication Cell of DBT/BIRAC</w:t>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b/>
          <w:bCs/>
          <w:i/>
          <w:iCs/>
          <w:color w:val="333333"/>
          <w:sz w:val="24"/>
          <w:szCs w:val="24"/>
        </w:rPr>
        <w:t xml:space="preserve"> @</w:t>
      </w:r>
      <w:proofErr w:type="spellStart"/>
      <w:r w:rsidRPr="008D1AFE">
        <w:rPr>
          <w:rFonts w:eastAsia="Times New Roman" w:cstheme="minorHAnsi"/>
          <w:b/>
          <w:bCs/>
          <w:i/>
          <w:iCs/>
          <w:color w:val="333333"/>
          <w:sz w:val="24"/>
          <w:szCs w:val="24"/>
        </w:rPr>
        <w:t>DBTIndia</w:t>
      </w:r>
      <w:proofErr w:type="spellEnd"/>
      <w:r w:rsidRPr="008D1AFE">
        <w:rPr>
          <w:rFonts w:eastAsia="Times New Roman" w:cstheme="minorHAnsi"/>
          <w:b/>
          <w:bCs/>
          <w:i/>
          <w:iCs/>
          <w:color w:val="333333"/>
          <w:sz w:val="24"/>
          <w:szCs w:val="24"/>
        </w:rPr>
        <w:t xml:space="preserve"> @BIRAC_2012</w:t>
      </w:r>
      <w:r w:rsidRPr="008D1AFE">
        <w:rPr>
          <w:rFonts w:eastAsia="Times New Roman" w:cstheme="minorHAnsi"/>
          <w:b/>
          <w:bCs/>
          <w:i/>
          <w:iCs/>
          <w:color w:val="333333"/>
          <w:sz w:val="24"/>
          <w:szCs w:val="24"/>
        </w:rPr>
        <w:sym w:font="Symbol" w:char="F0B7"/>
      </w:r>
    </w:p>
    <w:p w:rsidR="008D1AFE" w:rsidRPr="008D1AFE" w:rsidRDefault="008D1AFE" w:rsidP="008D1AFE">
      <w:pPr>
        <w:shd w:val="clear" w:color="auto" w:fill="FFFFFF"/>
        <w:spacing w:after="109" w:line="240" w:lineRule="auto"/>
        <w:jc w:val="both"/>
        <w:rPr>
          <w:rFonts w:eastAsia="Times New Roman" w:cstheme="minorHAnsi"/>
          <w:color w:val="333333"/>
          <w:sz w:val="24"/>
          <w:szCs w:val="24"/>
        </w:rPr>
      </w:pPr>
      <w:r w:rsidRPr="008D1AFE">
        <w:rPr>
          <w:rFonts w:eastAsia="Times New Roman" w:cstheme="minorHAnsi"/>
          <w:b/>
          <w:bCs/>
          <w:i/>
          <w:iCs/>
          <w:color w:val="333333"/>
          <w:sz w:val="24"/>
          <w:szCs w:val="24"/>
        </w:rPr>
        <w:t>www.dbtindia.gov.in www.birac.nic.in)</w:t>
      </w:r>
    </w:p>
    <w:p w:rsidR="00947B38" w:rsidRDefault="00947B38" w:rsidP="002A2541">
      <w:pPr>
        <w:shd w:val="clear" w:color="auto" w:fill="FFFFFF"/>
        <w:spacing w:after="109" w:line="240" w:lineRule="auto"/>
        <w:rPr>
          <w:rFonts w:cstheme="minorHAnsi"/>
          <w:color w:val="AB172A"/>
          <w:sz w:val="24"/>
          <w:szCs w:val="24"/>
        </w:rPr>
      </w:pPr>
    </w:p>
    <w:p w:rsidR="001B350F" w:rsidRPr="0038574B" w:rsidRDefault="002A2541" w:rsidP="002A2541">
      <w:pPr>
        <w:shd w:val="clear" w:color="auto" w:fill="FFFFFF"/>
        <w:spacing w:after="109" w:line="240" w:lineRule="auto"/>
        <w:rPr>
          <w:rFonts w:cstheme="minorHAnsi"/>
          <w:b/>
          <w:color w:val="AB172A"/>
          <w:sz w:val="24"/>
          <w:szCs w:val="24"/>
        </w:rPr>
      </w:pPr>
      <w:r w:rsidRPr="00BF6C1E">
        <w:rPr>
          <w:rFonts w:cstheme="minorHAnsi"/>
          <w:color w:val="AB172A"/>
          <w:sz w:val="24"/>
          <w:szCs w:val="24"/>
        </w:rPr>
        <w:t xml:space="preserve"> </w:t>
      </w:r>
      <w:r w:rsidR="001B350F" w:rsidRPr="0038574B">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0F7F31">
        <w:rPr>
          <w:rFonts w:eastAsia="Times New Roman" w:cstheme="minorHAnsi"/>
          <w:color w:val="333333"/>
          <w:sz w:val="24"/>
          <w:szCs w:val="24"/>
        </w:rPr>
        <w:t>2</w:t>
      </w:r>
      <w:r w:rsidR="00947B38">
        <w:rPr>
          <w:rFonts w:eastAsia="Times New Roman" w:cstheme="minorHAnsi"/>
          <w:color w:val="333333"/>
          <w:sz w:val="24"/>
          <w:szCs w:val="24"/>
        </w:rPr>
        <w:t>5</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8D1AFE">
      <w:pgSz w:w="12240" w:h="15840"/>
      <w:pgMar w:top="1134"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0"/>
  </w:num>
  <w:num w:numId="5">
    <w:abstractNumId w:val="3"/>
  </w:num>
  <w:num w:numId="6">
    <w:abstractNumId w:val="12"/>
  </w:num>
  <w:num w:numId="7">
    <w:abstractNumId w:val="7"/>
  </w:num>
  <w:num w:numId="8">
    <w:abstractNumId w:val="11"/>
  </w:num>
  <w:num w:numId="9">
    <w:abstractNumId w:val="13"/>
  </w:num>
  <w:num w:numId="10">
    <w:abstractNumId w:val="6"/>
  </w:num>
  <w:num w:numId="11">
    <w:abstractNumId w:val="10"/>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0A1C61"/>
    <w:rsid w:val="000F7F31"/>
    <w:rsid w:val="00120818"/>
    <w:rsid w:val="00135790"/>
    <w:rsid w:val="00155F32"/>
    <w:rsid w:val="001B350F"/>
    <w:rsid w:val="001C1CB2"/>
    <w:rsid w:val="001D3ECE"/>
    <w:rsid w:val="00214619"/>
    <w:rsid w:val="002277D5"/>
    <w:rsid w:val="00240CD4"/>
    <w:rsid w:val="00244281"/>
    <w:rsid w:val="0025181C"/>
    <w:rsid w:val="00251A24"/>
    <w:rsid w:val="00267A1E"/>
    <w:rsid w:val="002850A0"/>
    <w:rsid w:val="002911FF"/>
    <w:rsid w:val="002A2541"/>
    <w:rsid w:val="002D2F21"/>
    <w:rsid w:val="00323A4C"/>
    <w:rsid w:val="00344C1F"/>
    <w:rsid w:val="0038574B"/>
    <w:rsid w:val="003965F6"/>
    <w:rsid w:val="003B4181"/>
    <w:rsid w:val="003B7BA5"/>
    <w:rsid w:val="003F2956"/>
    <w:rsid w:val="004B63B0"/>
    <w:rsid w:val="004E025D"/>
    <w:rsid w:val="005317C7"/>
    <w:rsid w:val="005478E1"/>
    <w:rsid w:val="005C3663"/>
    <w:rsid w:val="005C4078"/>
    <w:rsid w:val="005C5902"/>
    <w:rsid w:val="005D10A3"/>
    <w:rsid w:val="006108B6"/>
    <w:rsid w:val="006360E7"/>
    <w:rsid w:val="006534E1"/>
    <w:rsid w:val="006607AF"/>
    <w:rsid w:val="006916E6"/>
    <w:rsid w:val="0072224E"/>
    <w:rsid w:val="007E5BBA"/>
    <w:rsid w:val="008B4B11"/>
    <w:rsid w:val="008C6742"/>
    <w:rsid w:val="008D1AFE"/>
    <w:rsid w:val="00903E51"/>
    <w:rsid w:val="00924006"/>
    <w:rsid w:val="00936EAF"/>
    <w:rsid w:val="00947B38"/>
    <w:rsid w:val="00983770"/>
    <w:rsid w:val="009A248F"/>
    <w:rsid w:val="009B19B9"/>
    <w:rsid w:val="009C1711"/>
    <w:rsid w:val="009E15C9"/>
    <w:rsid w:val="00A14FCC"/>
    <w:rsid w:val="00A4738B"/>
    <w:rsid w:val="00A619F0"/>
    <w:rsid w:val="00A95895"/>
    <w:rsid w:val="00AC165C"/>
    <w:rsid w:val="00AE17A3"/>
    <w:rsid w:val="00AF0CCA"/>
    <w:rsid w:val="00B026D8"/>
    <w:rsid w:val="00B07804"/>
    <w:rsid w:val="00B16A61"/>
    <w:rsid w:val="00B73E1F"/>
    <w:rsid w:val="00B75556"/>
    <w:rsid w:val="00B86592"/>
    <w:rsid w:val="00BC6680"/>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70605"/>
    <w:rsid w:val="00E75876"/>
    <w:rsid w:val="00EC541F"/>
    <w:rsid w:val="00EF50D5"/>
    <w:rsid w:val="00F0786B"/>
    <w:rsid w:val="00F216CB"/>
    <w:rsid w:val="00F27A47"/>
    <w:rsid w:val="00F40284"/>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2020-07-31T07:09:00Z</dcterms:created>
  <dcterms:modified xsi:type="dcterms:W3CDTF">2020-07-31T07:09:00Z</dcterms:modified>
</cp:coreProperties>
</file>