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B5D" w:rsidRPr="00761B5D" w:rsidRDefault="00761B5D" w:rsidP="00761B5D">
      <w:pPr>
        <w:rPr>
          <w:b/>
          <w:color w:val="1F4E79" w:themeColor="accent1" w:themeShade="80"/>
          <w:sz w:val="24"/>
          <w:szCs w:val="24"/>
        </w:rPr>
      </w:pPr>
      <w:r w:rsidRPr="00761B5D">
        <w:rPr>
          <w:b/>
          <w:color w:val="1F4E79" w:themeColor="accent1" w:themeShade="80"/>
          <w:sz w:val="24"/>
          <w:szCs w:val="24"/>
        </w:rPr>
        <w:t>Media Brief Office of Principal Scientific Adviser to Government of India</w:t>
      </w:r>
    </w:p>
    <w:p w:rsidR="00761B5D" w:rsidRDefault="00761B5D" w:rsidP="00C17EA8">
      <w:pPr>
        <w:rPr>
          <w:b/>
          <w:color w:val="1F4E79" w:themeColor="accent1" w:themeShade="80"/>
          <w:sz w:val="24"/>
          <w:szCs w:val="24"/>
        </w:rPr>
      </w:pPr>
    </w:p>
    <w:p w:rsidR="00D43C84" w:rsidRPr="00D43C84" w:rsidRDefault="00D43C84" w:rsidP="00D43C84">
      <w:pPr>
        <w:shd w:val="clear" w:color="auto" w:fill="FFFFFF"/>
        <w:spacing w:after="150" w:line="240" w:lineRule="auto"/>
        <w:jc w:val="both"/>
        <w:rPr>
          <w:rFonts w:ascii="Times New Roman" w:eastAsia="Times New Roman" w:hAnsi="Times New Roman" w:cs="Times New Roman"/>
          <w:b/>
          <w:color w:val="333333"/>
          <w:sz w:val="24"/>
          <w:szCs w:val="24"/>
          <w:lang w:eastAsia="en-IN"/>
        </w:rPr>
      </w:pPr>
      <w:r w:rsidRPr="00D43C84">
        <w:rPr>
          <w:rFonts w:ascii="Times New Roman" w:eastAsia="Times New Roman" w:hAnsi="Times New Roman" w:cs="Times New Roman"/>
          <w:b/>
          <w:color w:val="333333"/>
          <w:sz w:val="24"/>
          <w:szCs w:val="24"/>
          <w:lang w:eastAsia="en-IN"/>
        </w:rPr>
        <w:t>Update on Science, Technology and Innovation response to COVID-19</w:t>
      </w:r>
    </w:p>
    <w:p w:rsidR="00C17EA8" w:rsidRDefault="00C17EA8" w:rsidP="00C17EA8">
      <w:pPr>
        <w:rPr>
          <w:b/>
          <w:color w:val="1F4E79" w:themeColor="accent1" w:themeShade="80"/>
          <w:sz w:val="24"/>
          <w:szCs w:val="24"/>
        </w:rPr>
      </w:pPr>
    </w:p>
    <w:p w:rsidR="00D43C84" w:rsidRPr="00D43C84" w:rsidRDefault="00D43C84" w:rsidP="00D43C84">
      <w:pPr>
        <w:pStyle w:val="NormalWeb"/>
        <w:shd w:val="clear" w:color="auto" w:fill="FFFFFF"/>
        <w:spacing w:before="0" w:beforeAutospacing="0" w:after="150" w:afterAutospacing="0"/>
        <w:ind w:right="317"/>
        <w:jc w:val="both"/>
        <w:rPr>
          <w:color w:val="333333"/>
        </w:rPr>
      </w:pPr>
      <w:r w:rsidRPr="00D43C84">
        <w:rPr>
          <w:color w:val="333333"/>
        </w:rPr>
        <w:t xml:space="preserve">A Science and Technology Empowered Committee for COVID-19 </w:t>
      </w:r>
      <w:proofErr w:type="spellStart"/>
      <w:r w:rsidRPr="00D43C84">
        <w:rPr>
          <w:color w:val="333333"/>
        </w:rPr>
        <w:t>responsehas</w:t>
      </w:r>
      <w:proofErr w:type="spellEnd"/>
      <w:r w:rsidRPr="00D43C84">
        <w:rPr>
          <w:color w:val="333333"/>
        </w:rPr>
        <w:t xml:space="preserve"> been constituted on 19</w:t>
      </w:r>
      <w:r w:rsidRPr="00D43C84">
        <w:rPr>
          <w:color w:val="333333"/>
          <w:vertAlign w:val="superscript"/>
        </w:rPr>
        <w:t>th</w:t>
      </w:r>
      <w:r w:rsidRPr="00D43C84">
        <w:rPr>
          <w:color w:val="333333"/>
        </w:rPr>
        <w:t xml:space="preserve">March 2020.The committee is chaired by </w:t>
      </w:r>
      <w:proofErr w:type="spellStart"/>
      <w:r w:rsidRPr="00D43C84">
        <w:rPr>
          <w:color w:val="333333"/>
        </w:rPr>
        <w:t>Prof.</w:t>
      </w:r>
      <w:proofErr w:type="spellEnd"/>
      <w:r w:rsidRPr="00D43C84">
        <w:rPr>
          <w:color w:val="333333"/>
        </w:rPr>
        <w:t xml:space="preserve"> </w:t>
      </w:r>
      <w:proofErr w:type="spellStart"/>
      <w:r w:rsidRPr="00D43C84">
        <w:rPr>
          <w:color w:val="333333"/>
        </w:rPr>
        <w:t>Vinod</w:t>
      </w:r>
      <w:proofErr w:type="spellEnd"/>
      <w:r w:rsidRPr="00D43C84">
        <w:rPr>
          <w:color w:val="333333"/>
        </w:rPr>
        <w:t xml:space="preserve"> Paul, Member, NITI </w:t>
      </w:r>
      <w:proofErr w:type="spellStart"/>
      <w:r w:rsidRPr="00D43C84">
        <w:rPr>
          <w:color w:val="333333"/>
        </w:rPr>
        <w:t>Aayog</w:t>
      </w:r>
      <w:proofErr w:type="spellEnd"/>
      <w:r w:rsidRPr="00D43C84">
        <w:rPr>
          <w:color w:val="333333"/>
        </w:rPr>
        <w:t xml:space="preserve"> and </w:t>
      </w:r>
      <w:proofErr w:type="spellStart"/>
      <w:r w:rsidRPr="00D43C84">
        <w:rPr>
          <w:color w:val="333333"/>
        </w:rPr>
        <w:t>Prof.</w:t>
      </w:r>
      <w:proofErr w:type="spellEnd"/>
      <w:r w:rsidRPr="00D43C84">
        <w:rPr>
          <w:color w:val="333333"/>
        </w:rPr>
        <w:t xml:space="preserve"> K </w:t>
      </w:r>
      <w:proofErr w:type="spellStart"/>
      <w:r w:rsidRPr="00D43C84">
        <w:rPr>
          <w:color w:val="333333"/>
        </w:rPr>
        <w:t>VijayRaghavan</w:t>
      </w:r>
      <w:proofErr w:type="spellEnd"/>
      <w:r w:rsidRPr="00D43C84">
        <w:rPr>
          <w:color w:val="333333"/>
        </w:rPr>
        <w:t>, Principal Scientific Adviser to the Government of India, and is responsible for coordination amongst science agencies, scientists, industries and regulatory bodies, and to take speedy decisions on research and development to implementation related to the Sars-Cov-2 virus and the COVID-19 disease.</w:t>
      </w:r>
    </w:p>
    <w:p w:rsidR="00D43C84" w:rsidRPr="00D43C84" w:rsidRDefault="00D43C84" w:rsidP="00D43C84">
      <w:pPr>
        <w:pStyle w:val="NormalWeb"/>
        <w:shd w:val="clear" w:color="auto" w:fill="FFFFFF"/>
        <w:spacing w:before="0" w:beforeAutospacing="0" w:after="150" w:afterAutospacing="0"/>
        <w:ind w:right="310"/>
        <w:jc w:val="both"/>
        <w:rPr>
          <w:color w:val="333333"/>
        </w:rPr>
      </w:pPr>
      <w:r w:rsidRPr="00D43C84">
        <w:rPr>
          <w:color w:val="333333"/>
        </w:rPr>
        <w:t xml:space="preserve">The other members of the committee are </w:t>
      </w:r>
      <w:proofErr w:type="spellStart"/>
      <w:r w:rsidRPr="00D43C84">
        <w:rPr>
          <w:color w:val="333333"/>
        </w:rPr>
        <w:t>Secretary,Department</w:t>
      </w:r>
      <w:proofErr w:type="spellEnd"/>
      <w:r w:rsidRPr="00D43C84">
        <w:rPr>
          <w:color w:val="333333"/>
        </w:rPr>
        <w:t xml:space="preserve"> of Science and Technology (DST), Secretary, Department of Biotechnology (DBT), Secretary, Council of Scientific and Industrial Research (CSIR), Secretary, Ministry of Electronics and Information Technology (</w:t>
      </w:r>
      <w:proofErr w:type="spellStart"/>
      <w:r w:rsidRPr="00D43C84">
        <w:rPr>
          <w:color w:val="333333"/>
        </w:rPr>
        <w:t>MeitY</w:t>
      </w:r>
      <w:proofErr w:type="spellEnd"/>
      <w:r w:rsidRPr="00D43C84">
        <w:rPr>
          <w:color w:val="333333"/>
        </w:rPr>
        <w:t>), Secretary, Department of Telecommunications (DoT), Secretary, Defence Research and Development Organization (DRDO), Secretary, ICMR,  Secretary,  Science and Engineering Research Board (SERB), Directorate General of Health Services (DGHS) and Drug Controller General of India (DCGI).</w:t>
      </w:r>
    </w:p>
    <w:p w:rsidR="00D43C84" w:rsidRPr="00D43C84" w:rsidRDefault="00D43C84" w:rsidP="00D43C84">
      <w:pPr>
        <w:pStyle w:val="NormalWeb"/>
        <w:shd w:val="clear" w:color="auto" w:fill="FFFFFF"/>
        <w:spacing w:before="0" w:beforeAutospacing="0" w:after="150" w:afterAutospacing="0"/>
        <w:ind w:right="310"/>
        <w:jc w:val="both"/>
        <w:rPr>
          <w:color w:val="333333"/>
        </w:rPr>
      </w:pPr>
      <w:r w:rsidRPr="00D43C84">
        <w:rPr>
          <w:color w:val="333333"/>
        </w:rPr>
        <w:t xml:space="preserve">The committee has rapidly worked towards implementation of scientific </w:t>
      </w:r>
      <w:proofErr w:type="spellStart"/>
      <w:r w:rsidRPr="00D43C84">
        <w:rPr>
          <w:color w:val="333333"/>
        </w:rPr>
        <w:t>solutions.The</w:t>
      </w:r>
      <w:proofErr w:type="spellEnd"/>
      <w:r w:rsidRPr="00D43C84">
        <w:rPr>
          <w:color w:val="333333"/>
        </w:rPr>
        <w:t xml:space="preserve"> following actions are in place keeping in view the critical need to increase the testing facilities for COVID-19:An office memorandum allowing institutes under DST, DBT, CSIR, DAE, DRDO and Indian Institute of Science (</w:t>
      </w:r>
      <w:proofErr w:type="spellStart"/>
      <w:r w:rsidRPr="00D43C84">
        <w:rPr>
          <w:color w:val="333333"/>
        </w:rPr>
        <w:t>IISc</w:t>
      </w:r>
      <w:proofErr w:type="spellEnd"/>
      <w:r w:rsidRPr="00D43C84">
        <w:rPr>
          <w:color w:val="333333"/>
        </w:rPr>
        <w:t xml:space="preserve">) to </w:t>
      </w:r>
      <w:proofErr w:type="spellStart"/>
      <w:r w:rsidRPr="00D43C84">
        <w:rPr>
          <w:color w:val="333333"/>
        </w:rPr>
        <w:t>self assess</w:t>
      </w:r>
      <w:proofErr w:type="spellEnd"/>
      <w:r w:rsidRPr="00D43C84">
        <w:rPr>
          <w:color w:val="333333"/>
        </w:rPr>
        <w:t xml:space="preserve"> and prepare their labs for research and testing through the standard and rigorous </w:t>
      </w:r>
      <w:proofErr w:type="spellStart"/>
      <w:r w:rsidRPr="00D43C84">
        <w:rPr>
          <w:color w:val="333333"/>
        </w:rPr>
        <w:t>protocol.Testing</w:t>
      </w:r>
      <w:proofErr w:type="spellEnd"/>
      <w:r w:rsidRPr="00D43C84">
        <w:rPr>
          <w:color w:val="333333"/>
        </w:rPr>
        <w:t xml:space="preserve"> will be stratified according to priorities set by the Ministry of Health and Family Welfare (</w:t>
      </w:r>
      <w:proofErr w:type="spellStart"/>
      <w:r w:rsidRPr="00D43C84">
        <w:rPr>
          <w:color w:val="333333"/>
        </w:rPr>
        <w:t>MoHFW</w:t>
      </w:r>
      <w:proofErr w:type="spellEnd"/>
      <w:r w:rsidRPr="00D43C84">
        <w:rPr>
          <w:color w:val="333333"/>
        </w:rPr>
        <w:t>) and ICMR. Research will also be stratified into short and mid-term returns.</w:t>
      </w:r>
    </w:p>
    <w:p w:rsidR="00D43C84" w:rsidRPr="00D43C84" w:rsidRDefault="00D43C84" w:rsidP="00D43C84">
      <w:pPr>
        <w:pStyle w:val="NormalWeb"/>
        <w:shd w:val="clear" w:color="auto" w:fill="FFFFFF"/>
        <w:spacing w:before="0" w:beforeAutospacing="0" w:after="150" w:afterAutospacing="0"/>
        <w:ind w:right="310"/>
        <w:jc w:val="both"/>
        <w:rPr>
          <w:color w:val="333333"/>
        </w:rPr>
      </w:pPr>
      <w:r w:rsidRPr="00D43C84">
        <w:rPr>
          <w:color w:val="333333"/>
        </w:rPr>
        <w:t xml:space="preserve">Labs at DST- Sri </w:t>
      </w:r>
      <w:proofErr w:type="spellStart"/>
      <w:r w:rsidRPr="00D43C84">
        <w:rPr>
          <w:color w:val="333333"/>
        </w:rPr>
        <w:t>Chitra</w:t>
      </w:r>
      <w:proofErr w:type="spellEnd"/>
      <w:r w:rsidRPr="00D43C84">
        <w:rPr>
          <w:color w:val="333333"/>
        </w:rPr>
        <w:t xml:space="preserve"> Institute of Medical Sciences, Thiruvananthapuram, </w:t>
      </w:r>
      <w:proofErr w:type="gramStart"/>
      <w:r w:rsidRPr="00D43C84">
        <w:rPr>
          <w:color w:val="333333"/>
        </w:rPr>
        <w:t>DBT</w:t>
      </w:r>
      <w:proofErr w:type="gramEnd"/>
      <w:r w:rsidRPr="00D43C84">
        <w:rPr>
          <w:color w:val="333333"/>
        </w:rPr>
        <w:t xml:space="preserve">- Rajiv Gandhi Centre for Biotechnology, Thiruvananthapuram, CSIR- Centre for Cellular and Molecular Biology (CCMB), Hyderabad, DAE- Tata Memorial Hospital, Mumbai have already been notified as testing labs by ICMR. Other labs that have the infrastructure/capacity to carry out the tests are being </w:t>
      </w:r>
      <w:proofErr w:type="spellStart"/>
      <w:r w:rsidRPr="00D43C84">
        <w:rPr>
          <w:color w:val="333333"/>
        </w:rPr>
        <w:t>readied.The</w:t>
      </w:r>
      <w:proofErr w:type="spellEnd"/>
      <w:r w:rsidRPr="00D43C84">
        <w:rPr>
          <w:color w:val="333333"/>
        </w:rPr>
        <w:t xml:space="preserve"> scientific preparedness for testing large volumes of patients is being put into place. Testing will allow informed decision for isolation and quarantine of individuals and localities.</w:t>
      </w:r>
    </w:p>
    <w:p w:rsidR="00D43C84" w:rsidRPr="00D43C84" w:rsidRDefault="00D43C84" w:rsidP="00D43C84">
      <w:pPr>
        <w:pStyle w:val="NormalWeb"/>
        <w:shd w:val="clear" w:color="auto" w:fill="FFFFFF"/>
        <w:spacing w:before="0" w:beforeAutospacing="0" w:after="150" w:afterAutospacing="0"/>
        <w:ind w:right="310"/>
        <w:jc w:val="both"/>
        <w:rPr>
          <w:color w:val="333333"/>
        </w:rPr>
      </w:pPr>
      <w:r w:rsidRPr="00D43C84">
        <w:rPr>
          <w:color w:val="333333"/>
        </w:rPr>
        <w:t>The Government is working proactively with private sector to carry out large scale COVID-19 testing and serology assays. This will allow surveillance and clinical research to manage and control the spread of the virus.</w:t>
      </w:r>
    </w:p>
    <w:p w:rsidR="00D43C84" w:rsidRPr="00D43C84" w:rsidRDefault="00D43C84" w:rsidP="00D43C84">
      <w:pPr>
        <w:pStyle w:val="NormalWeb"/>
        <w:shd w:val="clear" w:color="auto" w:fill="FFFFFF"/>
        <w:spacing w:before="0" w:beforeAutospacing="0" w:after="150" w:afterAutospacing="0"/>
        <w:ind w:right="310"/>
        <w:jc w:val="both"/>
        <w:rPr>
          <w:color w:val="333333"/>
        </w:rPr>
      </w:pPr>
      <w:r w:rsidRPr="00D43C84">
        <w:rPr>
          <w:color w:val="333333"/>
        </w:rPr>
        <w:t>The scientific institutions supported by various ministries/ departments have all come together and have initiated multidisciplinary projects for:</w:t>
      </w:r>
    </w:p>
    <w:p w:rsidR="00D43C84" w:rsidRPr="00D43C84" w:rsidRDefault="00D43C84" w:rsidP="00D43C84">
      <w:pPr>
        <w:pStyle w:val="NormalWeb"/>
        <w:numPr>
          <w:ilvl w:val="0"/>
          <w:numId w:val="13"/>
        </w:numPr>
        <w:shd w:val="clear" w:color="auto" w:fill="FFFFFF"/>
        <w:spacing w:before="0" w:beforeAutospacing="0" w:after="150" w:afterAutospacing="0"/>
        <w:jc w:val="both"/>
        <w:rPr>
          <w:color w:val="333333"/>
        </w:rPr>
      </w:pPr>
      <w:r w:rsidRPr="00D43C84">
        <w:rPr>
          <w:color w:val="333333"/>
        </w:rPr>
        <w:t>Repurposing of drugs and a task force on repurposing of drugs has begun gathering in depth information on various drug candidates to allow informed decision making. The regulatory/legal processes are also being addressed.</w:t>
      </w:r>
    </w:p>
    <w:p w:rsidR="00D43C84" w:rsidRPr="00D43C84" w:rsidRDefault="00D43C84" w:rsidP="00D43C84">
      <w:pPr>
        <w:pStyle w:val="NormalWeb"/>
        <w:numPr>
          <w:ilvl w:val="0"/>
          <w:numId w:val="13"/>
        </w:numPr>
        <w:shd w:val="clear" w:color="auto" w:fill="FFFFFF"/>
        <w:spacing w:before="0" w:beforeAutospacing="0" w:after="150" w:afterAutospacing="0"/>
        <w:jc w:val="both"/>
        <w:rPr>
          <w:color w:val="333333"/>
        </w:rPr>
      </w:pPr>
      <w:r w:rsidRPr="00D43C84">
        <w:rPr>
          <w:color w:val="333333"/>
        </w:rPr>
        <w:t>Mathematical models to track the disease spread and models to predict the medical equipment and auxiliary requirements of the COVID-19.</w:t>
      </w:r>
    </w:p>
    <w:p w:rsidR="00D43C84" w:rsidRDefault="00D43C84" w:rsidP="00D43C84">
      <w:pPr>
        <w:pStyle w:val="NormalWeb"/>
        <w:numPr>
          <w:ilvl w:val="0"/>
          <w:numId w:val="13"/>
        </w:numPr>
        <w:shd w:val="clear" w:color="auto" w:fill="FFFFFF"/>
        <w:spacing w:before="0" w:beforeAutospacing="0" w:after="150" w:afterAutospacing="0"/>
        <w:jc w:val="both"/>
        <w:rPr>
          <w:color w:val="333333"/>
        </w:rPr>
      </w:pPr>
      <w:r w:rsidRPr="00D43C84">
        <w:rPr>
          <w:color w:val="333333"/>
        </w:rPr>
        <w:t>Manufacturing of test kits and ventilators in India.</w:t>
      </w:r>
    </w:p>
    <w:p w:rsidR="00D43C84" w:rsidRPr="00D43C84" w:rsidRDefault="00D43C84" w:rsidP="00D43C84">
      <w:pPr>
        <w:pStyle w:val="NormalWeb"/>
        <w:shd w:val="clear" w:color="auto" w:fill="FFFFFF"/>
        <w:spacing w:before="0" w:beforeAutospacing="0" w:after="150" w:afterAutospacing="0"/>
        <w:ind w:left="720"/>
        <w:jc w:val="both"/>
        <w:rPr>
          <w:color w:val="333333"/>
        </w:rPr>
      </w:pPr>
    </w:p>
    <w:p w:rsidR="00D43C84" w:rsidRDefault="00D43C84" w:rsidP="00D43C84">
      <w:pPr>
        <w:pStyle w:val="NormalWeb"/>
        <w:shd w:val="clear" w:color="auto" w:fill="FFFFFF"/>
        <w:spacing w:before="0" w:beforeAutospacing="0" w:after="150" w:afterAutospacing="0"/>
        <w:ind w:right="310"/>
        <w:jc w:val="both"/>
        <w:rPr>
          <w:color w:val="333333"/>
        </w:rPr>
      </w:pPr>
      <w:r w:rsidRPr="00D43C84">
        <w:rPr>
          <w:color w:val="333333"/>
        </w:rPr>
        <w:lastRenderedPageBreak/>
        <w:t xml:space="preserve">Also please find attached is the manual on “Masks for Curbing the Spread of SARS-CoV-2 Coronavirus Illustration by </w:t>
      </w:r>
      <w:proofErr w:type="spellStart"/>
      <w:r w:rsidRPr="00D43C84">
        <w:rPr>
          <w:color w:val="333333"/>
        </w:rPr>
        <w:t>MoHFW</w:t>
      </w:r>
      <w:proofErr w:type="spellEnd"/>
      <w:r w:rsidRPr="00D43C84">
        <w:rPr>
          <w:color w:val="333333"/>
        </w:rPr>
        <w:t>: A manual on homemade mask</w:t>
      </w:r>
      <w:r>
        <w:rPr>
          <w:color w:val="333333"/>
        </w:rPr>
        <w:t>s” for information disbursement.</w:t>
      </w:r>
    </w:p>
    <w:p w:rsidR="00D43C84" w:rsidRPr="00D43C84" w:rsidRDefault="00D43C84" w:rsidP="00D43C84">
      <w:pPr>
        <w:pStyle w:val="NormalWeb"/>
        <w:shd w:val="clear" w:color="auto" w:fill="FFFFFF"/>
        <w:spacing w:before="0" w:beforeAutospacing="0" w:after="150" w:afterAutospacing="0"/>
        <w:ind w:right="310"/>
        <w:jc w:val="both"/>
        <w:rPr>
          <w:color w:val="333333"/>
        </w:rPr>
      </w:pPr>
    </w:p>
    <w:p w:rsidR="00C17EA8" w:rsidRDefault="00D43C84" w:rsidP="00D43C84">
      <w:pPr>
        <w:pStyle w:val="NormalWeb"/>
        <w:shd w:val="clear" w:color="auto" w:fill="FFFFFF"/>
        <w:spacing w:before="0" w:beforeAutospacing="0" w:after="150" w:afterAutospacing="0"/>
        <w:ind w:right="310"/>
        <w:jc w:val="both"/>
        <w:rPr>
          <w:rFonts w:ascii="Helvetica" w:hAnsi="Helvetica" w:cs="Helvetica"/>
          <w:color w:val="333333"/>
          <w:sz w:val="21"/>
          <w:szCs w:val="21"/>
        </w:rPr>
      </w:pPr>
      <w:hyperlink r:id="rId5" w:tgtFrame="_blank" w:history="1">
        <w:r>
          <w:rPr>
            <w:rStyle w:val="Hyperlink"/>
            <w:color w:val="055193"/>
            <w:sz w:val="27"/>
            <w:szCs w:val="27"/>
          </w:rPr>
          <w:t>click here to see</w:t>
        </w:r>
      </w:hyperlink>
      <w:bookmarkStart w:id="0" w:name="_GoBack"/>
      <w:bookmarkEnd w:id="0"/>
    </w:p>
    <w:p w:rsidR="00C17EA8" w:rsidRDefault="00C17EA8" w:rsidP="00C17EA8">
      <w:pPr>
        <w:pStyle w:val="NormalWeb"/>
        <w:shd w:val="clear" w:color="auto" w:fill="FFFFFF"/>
        <w:spacing w:before="0" w:beforeAutospacing="0" w:after="150" w:afterAutospacing="0"/>
        <w:jc w:val="both"/>
        <w:rPr>
          <w:rFonts w:ascii="Helvetica" w:hAnsi="Helvetica" w:cs="Helvetica"/>
          <w:color w:val="333333"/>
          <w:sz w:val="21"/>
          <w:szCs w:val="21"/>
        </w:rPr>
      </w:pPr>
      <w:r>
        <w:rPr>
          <w:color w:val="333333"/>
          <w:sz w:val="27"/>
          <w:szCs w:val="27"/>
          <w:shd w:val="clear" w:color="auto" w:fill="FFFFFF"/>
        </w:rPr>
        <w:t> </w:t>
      </w:r>
    </w:p>
    <w:p w:rsidR="00C17EA8" w:rsidRPr="0006230A" w:rsidRDefault="00C17EA8" w:rsidP="00C17EA8">
      <w:pPr>
        <w:shd w:val="clear" w:color="auto" w:fill="FFFFFF"/>
        <w:spacing w:after="150" w:line="240" w:lineRule="auto"/>
        <w:rPr>
          <w:rFonts w:ascii="Times New Roman" w:eastAsia="Times New Roman" w:hAnsi="Times New Roman" w:cs="Times New Roman"/>
          <w:color w:val="333333"/>
          <w:sz w:val="24"/>
          <w:szCs w:val="24"/>
          <w:lang w:eastAsia="en-IN"/>
        </w:rPr>
      </w:pPr>
    </w:p>
    <w:p w:rsidR="00C17EA8" w:rsidRDefault="00C17EA8" w:rsidP="00C17EA8">
      <w:pPr>
        <w:pStyle w:val="NormalWeb"/>
        <w:shd w:val="clear" w:color="auto" w:fill="FFFFFF"/>
        <w:spacing w:before="0" w:beforeAutospacing="0" w:after="150" w:afterAutospacing="0"/>
        <w:jc w:val="both"/>
        <w:rPr>
          <w:rFonts w:ascii="Arial" w:hAnsi="Arial" w:cs="Arial"/>
          <w:color w:val="3C3C3C"/>
          <w:sz w:val="18"/>
          <w:szCs w:val="18"/>
        </w:rPr>
      </w:pPr>
      <w:r>
        <w:rPr>
          <w:rFonts w:ascii="Arial" w:hAnsi="Arial" w:cs="Arial"/>
          <w:b/>
          <w:bCs/>
          <w:color w:val="AB172A"/>
          <w:sz w:val="26"/>
          <w:szCs w:val="26"/>
        </w:rPr>
        <w:t>Source</w:t>
      </w:r>
      <w:r>
        <w:rPr>
          <w:rFonts w:ascii="Arial" w:hAnsi="Arial" w:cs="Arial"/>
          <w:color w:val="3C3C3C"/>
          <w:sz w:val="18"/>
          <w:szCs w:val="18"/>
        </w:rPr>
        <w:t> </w:t>
      </w:r>
    </w:p>
    <w:p w:rsidR="00C17EA8" w:rsidRPr="0006230A" w:rsidRDefault="00C17EA8" w:rsidP="00C17EA8">
      <w:pPr>
        <w:shd w:val="clear" w:color="auto" w:fill="FFFFFF"/>
        <w:spacing w:after="150" w:line="240" w:lineRule="auto"/>
        <w:jc w:val="both"/>
        <w:rPr>
          <w:rFonts w:ascii="Times New Roman" w:eastAsia="Times New Roman" w:hAnsi="Times New Roman" w:cs="Times New Roman"/>
          <w:color w:val="333333"/>
          <w:sz w:val="24"/>
          <w:szCs w:val="24"/>
          <w:lang w:eastAsia="en-IN"/>
        </w:rPr>
      </w:pPr>
      <w:r w:rsidRPr="00ED1300">
        <w:rPr>
          <w:rFonts w:ascii="Times New Roman" w:eastAsia="Times New Roman" w:hAnsi="Times New Roman" w:cs="Times New Roman"/>
          <w:color w:val="333333"/>
          <w:sz w:val="24"/>
          <w:szCs w:val="24"/>
          <w:lang w:eastAsia="en-IN"/>
        </w:rPr>
        <w:t xml:space="preserve">Press Information Bureau, </w:t>
      </w:r>
      <w:r>
        <w:rPr>
          <w:rFonts w:ascii="Times New Roman" w:eastAsia="Times New Roman" w:hAnsi="Times New Roman" w:cs="Times New Roman"/>
          <w:color w:val="333333"/>
          <w:sz w:val="24"/>
          <w:szCs w:val="24"/>
          <w:lang w:eastAsia="en-IN"/>
        </w:rPr>
        <w:t>30</w:t>
      </w:r>
      <w:r w:rsidRPr="00ED1300">
        <w:rPr>
          <w:rFonts w:ascii="Times New Roman" w:eastAsia="Times New Roman" w:hAnsi="Times New Roman" w:cs="Times New Roman"/>
          <w:color w:val="333333"/>
          <w:sz w:val="24"/>
          <w:szCs w:val="24"/>
          <w:lang w:eastAsia="en-IN"/>
        </w:rPr>
        <w:t xml:space="preserve"> March 2020</w:t>
      </w:r>
    </w:p>
    <w:p w:rsidR="005F46A6" w:rsidRPr="00C17EA8" w:rsidRDefault="005F46A6" w:rsidP="00C17EA8"/>
    <w:sectPr w:rsidR="005F46A6" w:rsidRPr="00C17EA8" w:rsidSect="00D52A71">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BED"/>
    <w:multiLevelType w:val="multilevel"/>
    <w:tmpl w:val="644E795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2C1D110D"/>
    <w:multiLevelType w:val="multilevel"/>
    <w:tmpl w:val="AC46A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CF4079"/>
    <w:multiLevelType w:val="multilevel"/>
    <w:tmpl w:val="4950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D549E"/>
    <w:multiLevelType w:val="hybridMultilevel"/>
    <w:tmpl w:val="13C0F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226420D"/>
    <w:multiLevelType w:val="multilevel"/>
    <w:tmpl w:val="7A7A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F3E9B"/>
    <w:multiLevelType w:val="hybridMultilevel"/>
    <w:tmpl w:val="E5E2B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AB0A06"/>
    <w:multiLevelType w:val="hybridMultilevel"/>
    <w:tmpl w:val="97A87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5"/>
    </w:lvlOverride>
  </w:num>
  <w:num w:numId="3">
    <w:abstractNumId w:val="0"/>
    <w:lvlOverride w:ilvl="0">
      <w:startOverride w:val="5"/>
    </w:lvlOverride>
  </w:num>
  <w:num w:numId="4">
    <w:abstractNumId w:val="0"/>
    <w:lvlOverride w:ilvl="0">
      <w:startOverride w:val="5"/>
    </w:lvlOverride>
  </w:num>
  <w:num w:numId="5">
    <w:abstractNumId w:val="0"/>
    <w:lvlOverride w:ilvl="0">
      <w:startOverride w:val="5"/>
    </w:lvlOverride>
  </w:num>
  <w:num w:numId="6">
    <w:abstractNumId w:val="0"/>
    <w:lvlOverride w:ilvl="0">
      <w:startOverride w:val="5"/>
    </w:lvlOverride>
  </w:num>
  <w:num w:numId="7">
    <w:abstractNumId w:val="0"/>
    <w:lvlOverride w:ilvl="0">
      <w:startOverride w:val="5"/>
    </w:lvlOverride>
  </w:num>
  <w:num w:numId="8">
    <w:abstractNumId w:val="6"/>
  </w:num>
  <w:num w:numId="9">
    <w:abstractNumId w:val="4"/>
  </w:num>
  <w:num w:numId="10">
    <w:abstractNumId w:val="5"/>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08"/>
    <w:rsid w:val="0006230A"/>
    <w:rsid w:val="000A3BC0"/>
    <w:rsid w:val="00131C0A"/>
    <w:rsid w:val="00152A35"/>
    <w:rsid w:val="00192ED1"/>
    <w:rsid w:val="001A57FC"/>
    <w:rsid w:val="001B7135"/>
    <w:rsid w:val="001B7DB7"/>
    <w:rsid w:val="001F6715"/>
    <w:rsid w:val="002A1168"/>
    <w:rsid w:val="002F2BF5"/>
    <w:rsid w:val="002F698A"/>
    <w:rsid w:val="0030585E"/>
    <w:rsid w:val="0039294E"/>
    <w:rsid w:val="003A3F91"/>
    <w:rsid w:val="004353E8"/>
    <w:rsid w:val="00446683"/>
    <w:rsid w:val="004843CC"/>
    <w:rsid w:val="004A4108"/>
    <w:rsid w:val="0057459E"/>
    <w:rsid w:val="005F46A6"/>
    <w:rsid w:val="006904FD"/>
    <w:rsid w:val="00761B5D"/>
    <w:rsid w:val="008306AD"/>
    <w:rsid w:val="00923694"/>
    <w:rsid w:val="00975920"/>
    <w:rsid w:val="00A4338D"/>
    <w:rsid w:val="00A77911"/>
    <w:rsid w:val="00AE7BF5"/>
    <w:rsid w:val="00B0716C"/>
    <w:rsid w:val="00BA0FD4"/>
    <w:rsid w:val="00BB51F3"/>
    <w:rsid w:val="00BB54FF"/>
    <w:rsid w:val="00C17EA8"/>
    <w:rsid w:val="00D261DE"/>
    <w:rsid w:val="00D43C84"/>
    <w:rsid w:val="00D52A71"/>
    <w:rsid w:val="00EC34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47421-66AF-4A4D-B4DE-1CCCAE0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A410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108"/>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6230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0716C"/>
    <w:rPr>
      <w:b/>
      <w:bCs/>
    </w:rPr>
  </w:style>
  <w:style w:type="character" w:styleId="Hyperlink">
    <w:name w:val="Hyperlink"/>
    <w:basedOn w:val="DefaultParagraphFont"/>
    <w:uiPriority w:val="99"/>
    <w:semiHidden/>
    <w:unhideWhenUsed/>
    <w:rsid w:val="00B0716C"/>
    <w:rPr>
      <w:color w:val="0000FF"/>
      <w:u w:val="single"/>
    </w:rPr>
  </w:style>
  <w:style w:type="paragraph" w:styleId="ListParagraph">
    <w:name w:val="List Paragraph"/>
    <w:basedOn w:val="Normal"/>
    <w:uiPriority w:val="34"/>
    <w:qFormat/>
    <w:rsid w:val="00B0716C"/>
    <w:pPr>
      <w:ind w:left="720"/>
      <w:contextualSpacing/>
    </w:pPr>
  </w:style>
  <w:style w:type="character" w:styleId="Emphasis">
    <w:name w:val="Emphasis"/>
    <w:basedOn w:val="DefaultParagraphFont"/>
    <w:uiPriority w:val="20"/>
    <w:qFormat/>
    <w:rsid w:val="00131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4065">
      <w:bodyDiv w:val="1"/>
      <w:marLeft w:val="0"/>
      <w:marRight w:val="0"/>
      <w:marTop w:val="0"/>
      <w:marBottom w:val="0"/>
      <w:divBdr>
        <w:top w:val="none" w:sz="0" w:space="0" w:color="auto"/>
        <w:left w:val="none" w:sz="0" w:space="0" w:color="auto"/>
        <w:bottom w:val="none" w:sz="0" w:space="0" w:color="auto"/>
        <w:right w:val="none" w:sz="0" w:space="0" w:color="auto"/>
      </w:divBdr>
    </w:div>
    <w:div w:id="145780618">
      <w:bodyDiv w:val="1"/>
      <w:marLeft w:val="0"/>
      <w:marRight w:val="0"/>
      <w:marTop w:val="0"/>
      <w:marBottom w:val="0"/>
      <w:divBdr>
        <w:top w:val="none" w:sz="0" w:space="0" w:color="auto"/>
        <w:left w:val="none" w:sz="0" w:space="0" w:color="auto"/>
        <w:bottom w:val="none" w:sz="0" w:space="0" w:color="auto"/>
        <w:right w:val="none" w:sz="0" w:space="0" w:color="auto"/>
      </w:divBdr>
    </w:div>
    <w:div w:id="163473524">
      <w:bodyDiv w:val="1"/>
      <w:marLeft w:val="0"/>
      <w:marRight w:val="0"/>
      <w:marTop w:val="0"/>
      <w:marBottom w:val="0"/>
      <w:divBdr>
        <w:top w:val="none" w:sz="0" w:space="0" w:color="auto"/>
        <w:left w:val="none" w:sz="0" w:space="0" w:color="auto"/>
        <w:bottom w:val="none" w:sz="0" w:space="0" w:color="auto"/>
        <w:right w:val="none" w:sz="0" w:space="0" w:color="auto"/>
      </w:divBdr>
    </w:div>
    <w:div w:id="229652557">
      <w:bodyDiv w:val="1"/>
      <w:marLeft w:val="0"/>
      <w:marRight w:val="0"/>
      <w:marTop w:val="0"/>
      <w:marBottom w:val="0"/>
      <w:divBdr>
        <w:top w:val="none" w:sz="0" w:space="0" w:color="auto"/>
        <w:left w:val="none" w:sz="0" w:space="0" w:color="auto"/>
        <w:bottom w:val="none" w:sz="0" w:space="0" w:color="auto"/>
        <w:right w:val="none" w:sz="0" w:space="0" w:color="auto"/>
      </w:divBdr>
    </w:div>
    <w:div w:id="303392870">
      <w:bodyDiv w:val="1"/>
      <w:marLeft w:val="0"/>
      <w:marRight w:val="0"/>
      <w:marTop w:val="0"/>
      <w:marBottom w:val="0"/>
      <w:divBdr>
        <w:top w:val="none" w:sz="0" w:space="0" w:color="auto"/>
        <w:left w:val="none" w:sz="0" w:space="0" w:color="auto"/>
        <w:bottom w:val="none" w:sz="0" w:space="0" w:color="auto"/>
        <w:right w:val="none" w:sz="0" w:space="0" w:color="auto"/>
      </w:divBdr>
    </w:div>
    <w:div w:id="356586803">
      <w:bodyDiv w:val="1"/>
      <w:marLeft w:val="0"/>
      <w:marRight w:val="0"/>
      <w:marTop w:val="0"/>
      <w:marBottom w:val="0"/>
      <w:divBdr>
        <w:top w:val="none" w:sz="0" w:space="0" w:color="auto"/>
        <w:left w:val="none" w:sz="0" w:space="0" w:color="auto"/>
        <w:bottom w:val="none" w:sz="0" w:space="0" w:color="auto"/>
        <w:right w:val="none" w:sz="0" w:space="0" w:color="auto"/>
      </w:divBdr>
    </w:div>
    <w:div w:id="390158028">
      <w:bodyDiv w:val="1"/>
      <w:marLeft w:val="0"/>
      <w:marRight w:val="0"/>
      <w:marTop w:val="0"/>
      <w:marBottom w:val="0"/>
      <w:divBdr>
        <w:top w:val="none" w:sz="0" w:space="0" w:color="auto"/>
        <w:left w:val="none" w:sz="0" w:space="0" w:color="auto"/>
        <w:bottom w:val="none" w:sz="0" w:space="0" w:color="auto"/>
        <w:right w:val="none" w:sz="0" w:space="0" w:color="auto"/>
      </w:divBdr>
    </w:div>
    <w:div w:id="472411936">
      <w:bodyDiv w:val="1"/>
      <w:marLeft w:val="0"/>
      <w:marRight w:val="0"/>
      <w:marTop w:val="0"/>
      <w:marBottom w:val="0"/>
      <w:divBdr>
        <w:top w:val="none" w:sz="0" w:space="0" w:color="auto"/>
        <w:left w:val="none" w:sz="0" w:space="0" w:color="auto"/>
        <w:bottom w:val="none" w:sz="0" w:space="0" w:color="auto"/>
        <w:right w:val="none" w:sz="0" w:space="0" w:color="auto"/>
      </w:divBdr>
    </w:div>
    <w:div w:id="505175838">
      <w:bodyDiv w:val="1"/>
      <w:marLeft w:val="0"/>
      <w:marRight w:val="0"/>
      <w:marTop w:val="0"/>
      <w:marBottom w:val="0"/>
      <w:divBdr>
        <w:top w:val="none" w:sz="0" w:space="0" w:color="auto"/>
        <w:left w:val="none" w:sz="0" w:space="0" w:color="auto"/>
        <w:bottom w:val="none" w:sz="0" w:space="0" w:color="auto"/>
        <w:right w:val="none" w:sz="0" w:space="0" w:color="auto"/>
      </w:divBdr>
    </w:div>
    <w:div w:id="508108135">
      <w:bodyDiv w:val="1"/>
      <w:marLeft w:val="0"/>
      <w:marRight w:val="0"/>
      <w:marTop w:val="0"/>
      <w:marBottom w:val="0"/>
      <w:divBdr>
        <w:top w:val="none" w:sz="0" w:space="0" w:color="auto"/>
        <w:left w:val="none" w:sz="0" w:space="0" w:color="auto"/>
        <w:bottom w:val="none" w:sz="0" w:space="0" w:color="auto"/>
        <w:right w:val="none" w:sz="0" w:space="0" w:color="auto"/>
      </w:divBdr>
    </w:div>
    <w:div w:id="509415181">
      <w:bodyDiv w:val="1"/>
      <w:marLeft w:val="0"/>
      <w:marRight w:val="0"/>
      <w:marTop w:val="0"/>
      <w:marBottom w:val="0"/>
      <w:divBdr>
        <w:top w:val="none" w:sz="0" w:space="0" w:color="auto"/>
        <w:left w:val="none" w:sz="0" w:space="0" w:color="auto"/>
        <w:bottom w:val="none" w:sz="0" w:space="0" w:color="auto"/>
        <w:right w:val="none" w:sz="0" w:space="0" w:color="auto"/>
      </w:divBdr>
    </w:div>
    <w:div w:id="561411147">
      <w:bodyDiv w:val="1"/>
      <w:marLeft w:val="0"/>
      <w:marRight w:val="0"/>
      <w:marTop w:val="0"/>
      <w:marBottom w:val="0"/>
      <w:divBdr>
        <w:top w:val="none" w:sz="0" w:space="0" w:color="auto"/>
        <w:left w:val="none" w:sz="0" w:space="0" w:color="auto"/>
        <w:bottom w:val="none" w:sz="0" w:space="0" w:color="auto"/>
        <w:right w:val="none" w:sz="0" w:space="0" w:color="auto"/>
      </w:divBdr>
    </w:div>
    <w:div w:id="588346630">
      <w:bodyDiv w:val="1"/>
      <w:marLeft w:val="0"/>
      <w:marRight w:val="0"/>
      <w:marTop w:val="0"/>
      <w:marBottom w:val="0"/>
      <w:divBdr>
        <w:top w:val="none" w:sz="0" w:space="0" w:color="auto"/>
        <w:left w:val="none" w:sz="0" w:space="0" w:color="auto"/>
        <w:bottom w:val="none" w:sz="0" w:space="0" w:color="auto"/>
        <w:right w:val="none" w:sz="0" w:space="0" w:color="auto"/>
      </w:divBdr>
    </w:div>
    <w:div w:id="601954732">
      <w:bodyDiv w:val="1"/>
      <w:marLeft w:val="0"/>
      <w:marRight w:val="0"/>
      <w:marTop w:val="0"/>
      <w:marBottom w:val="0"/>
      <w:divBdr>
        <w:top w:val="none" w:sz="0" w:space="0" w:color="auto"/>
        <w:left w:val="none" w:sz="0" w:space="0" w:color="auto"/>
        <w:bottom w:val="none" w:sz="0" w:space="0" w:color="auto"/>
        <w:right w:val="none" w:sz="0" w:space="0" w:color="auto"/>
      </w:divBdr>
    </w:div>
    <w:div w:id="661472916">
      <w:bodyDiv w:val="1"/>
      <w:marLeft w:val="0"/>
      <w:marRight w:val="0"/>
      <w:marTop w:val="0"/>
      <w:marBottom w:val="0"/>
      <w:divBdr>
        <w:top w:val="none" w:sz="0" w:space="0" w:color="auto"/>
        <w:left w:val="none" w:sz="0" w:space="0" w:color="auto"/>
        <w:bottom w:val="none" w:sz="0" w:space="0" w:color="auto"/>
        <w:right w:val="none" w:sz="0" w:space="0" w:color="auto"/>
      </w:divBdr>
    </w:div>
    <w:div w:id="793206930">
      <w:bodyDiv w:val="1"/>
      <w:marLeft w:val="0"/>
      <w:marRight w:val="0"/>
      <w:marTop w:val="0"/>
      <w:marBottom w:val="0"/>
      <w:divBdr>
        <w:top w:val="none" w:sz="0" w:space="0" w:color="auto"/>
        <w:left w:val="none" w:sz="0" w:space="0" w:color="auto"/>
        <w:bottom w:val="none" w:sz="0" w:space="0" w:color="auto"/>
        <w:right w:val="none" w:sz="0" w:space="0" w:color="auto"/>
      </w:divBdr>
    </w:div>
    <w:div w:id="846792434">
      <w:bodyDiv w:val="1"/>
      <w:marLeft w:val="0"/>
      <w:marRight w:val="0"/>
      <w:marTop w:val="0"/>
      <w:marBottom w:val="0"/>
      <w:divBdr>
        <w:top w:val="none" w:sz="0" w:space="0" w:color="auto"/>
        <w:left w:val="none" w:sz="0" w:space="0" w:color="auto"/>
        <w:bottom w:val="none" w:sz="0" w:space="0" w:color="auto"/>
        <w:right w:val="none" w:sz="0" w:space="0" w:color="auto"/>
      </w:divBdr>
    </w:div>
    <w:div w:id="934365531">
      <w:bodyDiv w:val="1"/>
      <w:marLeft w:val="0"/>
      <w:marRight w:val="0"/>
      <w:marTop w:val="0"/>
      <w:marBottom w:val="0"/>
      <w:divBdr>
        <w:top w:val="none" w:sz="0" w:space="0" w:color="auto"/>
        <w:left w:val="none" w:sz="0" w:space="0" w:color="auto"/>
        <w:bottom w:val="none" w:sz="0" w:space="0" w:color="auto"/>
        <w:right w:val="none" w:sz="0" w:space="0" w:color="auto"/>
      </w:divBdr>
    </w:div>
    <w:div w:id="990982235">
      <w:bodyDiv w:val="1"/>
      <w:marLeft w:val="0"/>
      <w:marRight w:val="0"/>
      <w:marTop w:val="0"/>
      <w:marBottom w:val="0"/>
      <w:divBdr>
        <w:top w:val="none" w:sz="0" w:space="0" w:color="auto"/>
        <w:left w:val="none" w:sz="0" w:space="0" w:color="auto"/>
        <w:bottom w:val="none" w:sz="0" w:space="0" w:color="auto"/>
        <w:right w:val="none" w:sz="0" w:space="0" w:color="auto"/>
      </w:divBdr>
    </w:div>
    <w:div w:id="1051271790">
      <w:bodyDiv w:val="1"/>
      <w:marLeft w:val="0"/>
      <w:marRight w:val="0"/>
      <w:marTop w:val="0"/>
      <w:marBottom w:val="0"/>
      <w:divBdr>
        <w:top w:val="none" w:sz="0" w:space="0" w:color="auto"/>
        <w:left w:val="none" w:sz="0" w:space="0" w:color="auto"/>
        <w:bottom w:val="none" w:sz="0" w:space="0" w:color="auto"/>
        <w:right w:val="none" w:sz="0" w:space="0" w:color="auto"/>
      </w:divBdr>
    </w:div>
    <w:div w:id="1105534825">
      <w:bodyDiv w:val="1"/>
      <w:marLeft w:val="0"/>
      <w:marRight w:val="0"/>
      <w:marTop w:val="0"/>
      <w:marBottom w:val="0"/>
      <w:divBdr>
        <w:top w:val="none" w:sz="0" w:space="0" w:color="auto"/>
        <w:left w:val="none" w:sz="0" w:space="0" w:color="auto"/>
        <w:bottom w:val="none" w:sz="0" w:space="0" w:color="auto"/>
        <w:right w:val="none" w:sz="0" w:space="0" w:color="auto"/>
      </w:divBdr>
    </w:div>
    <w:div w:id="1291589794">
      <w:bodyDiv w:val="1"/>
      <w:marLeft w:val="0"/>
      <w:marRight w:val="0"/>
      <w:marTop w:val="0"/>
      <w:marBottom w:val="0"/>
      <w:divBdr>
        <w:top w:val="none" w:sz="0" w:space="0" w:color="auto"/>
        <w:left w:val="none" w:sz="0" w:space="0" w:color="auto"/>
        <w:bottom w:val="none" w:sz="0" w:space="0" w:color="auto"/>
        <w:right w:val="none" w:sz="0" w:space="0" w:color="auto"/>
      </w:divBdr>
    </w:div>
    <w:div w:id="1314212018">
      <w:bodyDiv w:val="1"/>
      <w:marLeft w:val="0"/>
      <w:marRight w:val="0"/>
      <w:marTop w:val="0"/>
      <w:marBottom w:val="0"/>
      <w:divBdr>
        <w:top w:val="none" w:sz="0" w:space="0" w:color="auto"/>
        <w:left w:val="none" w:sz="0" w:space="0" w:color="auto"/>
        <w:bottom w:val="none" w:sz="0" w:space="0" w:color="auto"/>
        <w:right w:val="none" w:sz="0" w:space="0" w:color="auto"/>
      </w:divBdr>
    </w:div>
    <w:div w:id="1339766874">
      <w:bodyDiv w:val="1"/>
      <w:marLeft w:val="0"/>
      <w:marRight w:val="0"/>
      <w:marTop w:val="0"/>
      <w:marBottom w:val="0"/>
      <w:divBdr>
        <w:top w:val="none" w:sz="0" w:space="0" w:color="auto"/>
        <w:left w:val="none" w:sz="0" w:space="0" w:color="auto"/>
        <w:bottom w:val="none" w:sz="0" w:space="0" w:color="auto"/>
        <w:right w:val="none" w:sz="0" w:space="0" w:color="auto"/>
      </w:divBdr>
    </w:div>
    <w:div w:id="1477725258">
      <w:bodyDiv w:val="1"/>
      <w:marLeft w:val="0"/>
      <w:marRight w:val="0"/>
      <w:marTop w:val="0"/>
      <w:marBottom w:val="0"/>
      <w:divBdr>
        <w:top w:val="none" w:sz="0" w:space="0" w:color="auto"/>
        <w:left w:val="none" w:sz="0" w:space="0" w:color="auto"/>
        <w:bottom w:val="none" w:sz="0" w:space="0" w:color="auto"/>
        <w:right w:val="none" w:sz="0" w:space="0" w:color="auto"/>
      </w:divBdr>
    </w:div>
    <w:div w:id="1481115275">
      <w:bodyDiv w:val="1"/>
      <w:marLeft w:val="0"/>
      <w:marRight w:val="0"/>
      <w:marTop w:val="0"/>
      <w:marBottom w:val="0"/>
      <w:divBdr>
        <w:top w:val="none" w:sz="0" w:space="0" w:color="auto"/>
        <w:left w:val="none" w:sz="0" w:space="0" w:color="auto"/>
        <w:bottom w:val="none" w:sz="0" w:space="0" w:color="auto"/>
        <w:right w:val="none" w:sz="0" w:space="0" w:color="auto"/>
      </w:divBdr>
    </w:div>
    <w:div w:id="1490710283">
      <w:bodyDiv w:val="1"/>
      <w:marLeft w:val="0"/>
      <w:marRight w:val="0"/>
      <w:marTop w:val="0"/>
      <w:marBottom w:val="0"/>
      <w:divBdr>
        <w:top w:val="none" w:sz="0" w:space="0" w:color="auto"/>
        <w:left w:val="none" w:sz="0" w:space="0" w:color="auto"/>
        <w:bottom w:val="none" w:sz="0" w:space="0" w:color="auto"/>
        <w:right w:val="none" w:sz="0" w:space="0" w:color="auto"/>
      </w:divBdr>
    </w:div>
    <w:div w:id="1635257577">
      <w:bodyDiv w:val="1"/>
      <w:marLeft w:val="0"/>
      <w:marRight w:val="0"/>
      <w:marTop w:val="0"/>
      <w:marBottom w:val="0"/>
      <w:divBdr>
        <w:top w:val="none" w:sz="0" w:space="0" w:color="auto"/>
        <w:left w:val="none" w:sz="0" w:space="0" w:color="auto"/>
        <w:bottom w:val="none" w:sz="0" w:space="0" w:color="auto"/>
        <w:right w:val="none" w:sz="0" w:space="0" w:color="auto"/>
      </w:divBdr>
    </w:div>
    <w:div w:id="1744907654">
      <w:bodyDiv w:val="1"/>
      <w:marLeft w:val="0"/>
      <w:marRight w:val="0"/>
      <w:marTop w:val="0"/>
      <w:marBottom w:val="0"/>
      <w:divBdr>
        <w:top w:val="none" w:sz="0" w:space="0" w:color="auto"/>
        <w:left w:val="none" w:sz="0" w:space="0" w:color="auto"/>
        <w:bottom w:val="none" w:sz="0" w:space="0" w:color="auto"/>
        <w:right w:val="none" w:sz="0" w:space="0" w:color="auto"/>
      </w:divBdr>
    </w:div>
    <w:div w:id="1755740414">
      <w:bodyDiv w:val="1"/>
      <w:marLeft w:val="0"/>
      <w:marRight w:val="0"/>
      <w:marTop w:val="0"/>
      <w:marBottom w:val="0"/>
      <w:divBdr>
        <w:top w:val="none" w:sz="0" w:space="0" w:color="auto"/>
        <w:left w:val="none" w:sz="0" w:space="0" w:color="auto"/>
        <w:bottom w:val="none" w:sz="0" w:space="0" w:color="auto"/>
        <w:right w:val="none" w:sz="0" w:space="0" w:color="auto"/>
      </w:divBdr>
    </w:div>
    <w:div w:id="1766918630">
      <w:bodyDiv w:val="1"/>
      <w:marLeft w:val="0"/>
      <w:marRight w:val="0"/>
      <w:marTop w:val="0"/>
      <w:marBottom w:val="0"/>
      <w:divBdr>
        <w:top w:val="none" w:sz="0" w:space="0" w:color="auto"/>
        <w:left w:val="none" w:sz="0" w:space="0" w:color="auto"/>
        <w:bottom w:val="none" w:sz="0" w:space="0" w:color="auto"/>
        <w:right w:val="none" w:sz="0" w:space="0" w:color="auto"/>
      </w:divBdr>
    </w:div>
    <w:div w:id="1784689056">
      <w:bodyDiv w:val="1"/>
      <w:marLeft w:val="0"/>
      <w:marRight w:val="0"/>
      <w:marTop w:val="0"/>
      <w:marBottom w:val="0"/>
      <w:divBdr>
        <w:top w:val="none" w:sz="0" w:space="0" w:color="auto"/>
        <w:left w:val="none" w:sz="0" w:space="0" w:color="auto"/>
        <w:bottom w:val="none" w:sz="0" w:space="0" w:color="auto"/>
        <w:right w:val="none" w:sz="0" w:space="0" w:color="auto"/>
      </w:divBdr>
    </w:div>
    <w:div w:id="1814060888">
      <w:bodyDiv w:val="1"/>
      <w:marLeft w:val="0"/>
      <w:marRight w:val="0"/>
      <w:marTop w:val="0"/>
      <w:marBottom w:val="0"/>
      <w:divBdr>
        <w:top w:val="none" w:sz="0" w:space="0" w:color="auto"/>
        <w:left w:val="none" w:sz="0" w:space="0" w:color="auto"/>
        <w:bottom w:val="none" w:sz="0" w:space="0" w:color="auto"/>
        <w:right w:val="none" w:sz="0" w:space="0" w:color="auto"/>
      </w:divBdr>
    </w:div>
    <w:div w:id="1820222890">
      <w:bodyDiv w:val="1"/>
      <w:marLeft w:val="0"/>
      <w:marRight w:val="0"/>
      <w:marTop w:val="0"/>
      <w:marBottom w:val="0"/>
      <w:divBdr>
        <w:top w:val="none" w:sz="0" w:space="0" w:color="auto"/>
        <w:left w:val="none" w:sz="0" w:space="0" w:color="auto"/>
        <w:bottom w:val="none" w:sz="0" w:space="0" w:color="auto"/>
        <w:right w:val="none" w:sz="0" w:space="0" w:color="auto"/>
      </w:divBdr>
    </w:div>
    <w:div w:id="1837332919">
      <w:bodyDiv w:val="1"/>
      <w:marLeft w:val="0"/>
      <w:marRight w:val="0"/>
      <w:marTop w:val="0"/>
      <w:marBottom w:val="0"/>
      <w:divBdr>
        <w:top w:val="none" w:sz="0" w:space="0" w:color="auto"/>
        <w:left w:val="none" w:sz="0" w:space="0" w:color="auto"/>
        <w:bottom w:val="none" w:sz="0" w:space="0" w:color="auto"/>
        <w:right w:val="none" w:sz="0" w:space="0" w:color="auto"/>
      </w:divBdr>
    </w:div>
    <w:div w:id="1860507547">
      <w:bodyDiv w:val="1"/>
      <w:marLeft w:val="0"/>
      <w:marRight w:val="0"/>
      <w:marTop w:val="0"/>
      <w:marBottom w:val="0"/>
      <w:divBdr>
        <w:top w:val="none" w:sz="0" w:space="0" w:color="auto"/>
        <w:left w:val="none" w:sz="0" w:space="0" w:color="auto"/>
        <w:bottom w:val="none" w:sz="0" w:space="0" w:color="auto"/>
        <w:right w:val="none" w:sz="0" w:space="0" w:color="auto"/>
      </w:divBdr>
    </w:div>
    <w:div w:id="20272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64.100.117.97/WriteReadData/userfiles/FINAL%20MASK%20MANU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2020-03-31T09:31:00Z</dcterms:created>
  <dcterms:modified xsi:type="dcterms:W3CDTF">2020-03-31T09:34:00Z</dcterms:modified>
</cp:coreProperties>
</file>