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68" w:rsidRPr="00C73E68" w:rsidRDefault="00C73E68" w:rsidP="00C73E68">
      <w:pPr>
        <w:pStyle w:val="NormalWeb"/>
        <w:shd w:val="clear" w:color="auto" w:fill="FFFFFF"/>
        <w:spacing w:before="0" w:beforeAutospacing="0" w:after="136" w:afterAutospacing="0"/>
        <w:rPr>
          <w:rFonts w:asciiTheme="minorHAnsi" w:hAnsiTheme="minorHAnsi" w:cstheme="minorHAnsi"/>
          <w:color w:val="333333"/>
        </w:rPr>
      </w:pPr>
      <w:proofErr w:type="spellStart"/>
      <w:r w:rsidRPr="00C73E68">
        <w:rPr>
          <w:rFonts w:ascii="Calibri" w:eastAsiaTheme="minorHAnsi" w:hAnsi="Calibri" w:cs="Calibri"/>
          <w:b/>
          <w:color w:val="1F3864" w:themeColor="accent1" w:themeShade="80"/>
          <w:lang w:val="en-IN"/>
        </w:rPr>
        <w:t>Foldscope</w:t>
      </w:r>
      <w:proofErr w:type="spellEnd"/>
      <w:r w:rsidRPr="00C73E68">
        <w:rPr>
          <w:rFonts w:ascii="Calibri" w:eastAsiaTheme="minorHAnsi" w:hAnsi="Calibri" w:cs="Calibri"/>
          <w:b/>
          <w:color w:val="1F3864" w:themeColor="accent1" w:themeShade="80"/>
          <w:lang w:val="en-IN"/>
        </w:rPr>
        <w:t xml:space="preserve"> could be a better alternative to clinical microscope</w:t>
      </w:r>
      <w:r w:rsidRPr="00C73E68">
        <w:rPr>
          <w:rFonts w:ascii="Calibri" w:eastAsiaTheme="minorHAnsi" w:hAnsi="Calibri" w:cs="Calibri"/>
          <w:b/>
          <w:color w:val="1F3864" w:themeColor="accent1" w:themeShade="80"/>
          <w:lang w:val="en-IN"/>
        </w:rPr>
        <w:br/>
      </w:r>
    </w:p>
    <w:p w:rsidR="00C73E68" w:rsidRDefault="00C73E68" w:rsidP="00C73E68">
      <w:pPr>
        <w:shd w:val="clear" w:color="auto" w:fill="FFFFFF"/>
        <w:spacing w:after="100" w:line="240" w:lineRule="auto"/>
        <w:jc w:val="both"/>
        <w:rPr>
          <w:rFonts w:eastAsia="Times New Roman" w:cstheme="minorHAnsi"/>
          <w:color w:val="333333"/>
          <w:sz w:val="24"/>
          <w:szCs w:val="24"/>
          <w:lang w:val="en-US"/>
        </w:rPr>
      </w:pPr>
      <w:proofErr w:type="spellStart"/>
      <w:r w:rsidRPr="00C73E68">
        <w:rPr>
          <w:rFonts w:eastAsia="Times New Roman" w:cstheme="minorHAnsi"/>
          <w:color w:val="333333"/>
          <w:sz w:val="24"/>
          <w:szCs w:val="24"/>
          <w:lang w:val="en-US"/>
        </w:rPr>
        <w:t>Foldscope</w:t>
      </w:r>
      <w:proofErr w:type="spellEnd"/>
      <w:r w:rsidRPr="00C73E68">
        <w:rPr>
          <w:rFonts w:eastAsia="Times New Roman" w:cstheme="minorHAnsi"/>
          <w:color w:val="333333"/>
          <w:sz w:val="24"/>
          <w:szCs w:val="24"/>
          <w:lang w:val="en-US"/>
        </w:rPr>
        <w:t xml:space="preserve"> is an affordable origami-based microscopy device composed of a series of paper clippings. Upon assembly, the device can hold a specimen slide for observation, and this specimen can be viewed via a mobile phone camera attached to it. Dr. </w:t>
      </w:r>
      <w:proofErr w:type="spellStart"/>
      <w:r w:rsidRPr="00C73E68">
        <w:rPr>
          <w:rFonts w:eastAsia="Times New Roman" w:cstheme="minorHAnsi"/>
          <w:color w:val="333333"/>
          <w:sz w:val="24"/>
          <w:szCs w:val="24"/>
          <w:lang w:val="en-US"/>
        </w:rPr>
        <w:t>Alka</w:t>
      </w:r>
      <w:proofErr w:type="spellEnd"/>
      <w:r w:rsidRPr="00C73E68">
        <w:rPr>
          <w:rFonts w:eastAsia="Times New Roman" w:cstheme="minorHAnsi"/>
          <w:color w:val="333333"/>
          <w:sz w:val="24"/>
          <w:szCs w:val="24"/>
          <w:lang w:val="en-US"/>
        </w:rPr>
        <w:t xml:space="preserve"> </w:t>
      </w:r>
      <w:proofErr w:type="spellStart"/>
      <w:r w:rsidRPr="00C73E68">
        <w:rPr>
          <w:rFonts w:eastAsia="Times New Roman" w:cstheme="minorHAnsi"/>
          <w:color w:val="333333"/>
          <w:sz w:val="24"/>
          <w:szCs w:val="24"/>
          <w:lang w:val="en-US"/>
        </w:rPr>
        <w:t>Rao‘s</w:t>
      </w:r>
      <w:proofErr w:type="spellEnd"/>
      <w:r w:rsidRPr="00C73E68">
        <w:rPr>
          <w:rFonts w:eastAsia="Times New Roman" w:cstheme="minorHAnsi"/>
          <w:color w:val="333333"/>
          <w:sz w:val="24"/>
          <w:szCs w:val="24"/>
          <w:lang w:val="en-US"/>
        </w:rPr>
        <w:t xml:space="preserve"> group at the Institute of Microbial Technology (IMTECH), Chandigarh, in collaboration with a team of doctors from a government hospital in </w:t>
      </w:r>
      <w:proofErr w:type="spellStart"/>
      <w:r w:rsidRPr="00C73E68">
        <w:rPr>
          <w:rFonts w:eastAsia="Times New Roman" w:cstheme="minorHAnsi"/>
          <w:color w:val="333333"/>
          <w:sz w:val="24"/>
          <w:szCs w:val="24"/>
          <w:lang w:val="en-US"/>
        </w:rPr>
        <w:t>Panchkula</w:t>
      </w:r>
      <w:proofErr w:type="spellEnd"/>
      <w:r w:rsidRPr="00C73E68">
        <w:rPr>
          <w:rFonts w:eastAsia="Times New Roman" w:cstheme="minorHAnsi"/>
          <w:color w:val="333333"/>
          <w:sz w:val="24"/>
          <w:szCs w:val="24"/>
          <w:lang w:val="en-US"/>
        </w:rPr>
        <w:t xml:space="preserve">, Haryana, a private hospital in the National Capital Region (NCR), and a medical college from </w:t>
      </w:r>
      <w:proofErr w:type="spellStart"/>
      <w:r w:rsidRPr="00C73E68">
        <w:rPr>
          <w:rFonts w:eastAsia="Times New Roman" w:cstheme="minorHAnsi"/>
          <w:color w:val="333333"/>
          <w:sz w:val="24"/>
          <w:szCs w:val="24"/>
          <w:lang w:val="en-US"/>
        </w:rPr>
        <w:t>Imphal</w:t>
      </w:r>
      <w:proofErr w:type="spellEnd"/>
      <w:r w:rsidRPr="00C73E68">
        <w:rPr>
          <w:rFonts w:eastAsia="Times New Roman" w:cstheme="minorHAnsi"/>
          <w:color w:val="333333"/>
          <w:sz w:val="24"/>
          <w:szCs w:val="24"/>
          <w:lang w:val="en-US"/>
        </w:rPr>
        <w:t xml:space="preserve">, have explored and validated the clinical utility of </w:t>
      </w:r>
      <w:proofErr w:type="spellStart"/>
      <w:r w:rsidRPr="00C73E68">
        <w:rPr>
          <w:rFonts w:eastAsia="Times New Roman" w:cstheme="minorHAnsi"/>
          <w:color w:val="333333"/>
          <w:sz w:val="24"/>
          <w:szCs w:val="24"/>
          <w:lang w:val="en-US"/>
        </w:rPr>
        <w:t>Foldscope</w:t>
      </w:r>
      <w:proofErr w:type="spellEnd"/>
      <w:r w:rsidRPr="00C73E68">
        <w:rPr>
          <w:rFonts w:eastAsia="Times New Roman" w:cstheme="minorHAnsi"/>
          <w:color w:val="333333"/>
          <w:sz w:val="24"/>
          <w:szCs w:val="24"/>
          <w:lang w:val="en-US"/>
        </w:rPr>
        <w:t xml:space="preserve"> in the diagnosis of diseases using various patient samples.</w:t>
      </w:r>
    </w:p>
    <w:p w:rsidR="00C23B15" w:rsidRPr="00C73E68" w:rsidRDefault="00C23B15" w:rsidP="00C73E68">
      <w:pPr>
        <w:shd w:val="clear" w:color="auto" w:fill="FFFFFF"/>
        <w:spacing w:after="100" w:line="240" w:lineRule="auto"/>
        <w:jc w:val="both"/>
        <w:rPr>
          <w:rFonts w:eastAsia="Times New Roman" w:cstheme="minorHAnsi"/>
          <w:color w:val="333333"/>
          <w:sz w:val="24"/>
          <w:szCs w:val="24"/>
          <w:lang w:val="en-US"/>
        </w:rPr>
      </w:pPr>
    </w:p>
    <w:p w:rsidR="00C73E68" w:rsidRPr="00C73E68" w:rsidRDefault="00C73E68" w:rsidP="00C73E68">
      <w:pPr>
        <w:shd w:val="clear" w:color="auto" w:fill="FFFFFF"/>
        <w:spacing w:after="100" w:line="240" w:lineRule="auto"/>
        <w:jc w:val="both"/>
        <w:rPr>
          <w:rFonts w:eastAsia="Times New Roman" w:cstheme="minorHAnsi"/>
          <w:color w:val="333333"/>
          <w:sz w:val="24"/>
          <w:szCs w:val="24"/>
          <w:lang w:val="en-US"/>
        </w:rPr>
      </w:pPr>
      <w:r w:rsidRPr="00C73E68">
        <w:rPr>
          <w:rFonts w:eastAsia="Times New Roman" w:cstheme="minorHAnsi"/>
          <w:color w:val="000000"/>
          <w:sz w:val="24"/>
          <w:szCs w:val="24"/>
          <w:lang w:val="en-US"/>
        </w:rPr>
        <w:t xml:space="preserve">The study evaluated the use of the </w:t>
      </w:r>
      <w:proofErr w:type="spellStart"/>
      <w:r w:rsidRPr="00C73E68">
        <w:rPr>
          <w:rFonts w:eastAsia="Times New Roman" w:cstheme="minorHAnsi"/>
          <w:color w:val="000000"/>
          <w:sz w:val="24"/>
          <w:szCs w:val="24"/>
          <w:lang w:val="en-US"/>
        </w:rPr>
        <w:t>Foldscope</w:t>
      </w:r>
      <w:proofErr w:type="spellEnd"/>
      <w:r w:rsidRPr="00C73E68">
        <w:rPr>
          <w:rFonts w:eastAsia="Times New Roman" w:cstheme="minorHAnsi"/>
          <w:color w:val="000000"/>
          <w:sz w:val="24"/>
          <w:szCs w:val="24"/>
          <w:lang w:val="en-US"/>
        </w:rPr>
        <w:t xml:space="preserve"> in the clinical diagnosis of oral and urinary tract infections and evaluated its efficacy as a motivational tool for improving oral health among school children in India.</w:t>
      </w:r>
    </w:p>
    <w:p w:rsidR="00C73E68" w:rsidRPr="00C73E68" w:rsidRDefault="00C73E68" w:rsidP="00C73E68">
      <w:pPr>
        <w:shd w:val="clear" w:color="auto" w:fill="FFFFFF"/>
        <w:spacing w:after="100" w:line="240" w:lineRule="auto"/>
        <w:jc w:val="center"/>
        <w:rPr>
          <w:rFonts w:eastAsia="Times New Roman" w:cstheme="minorHAnsi"/>
          <w:color w:val="333333"/>
          <w:sz w:val="24"/>
          <w:szCs w:val="24"/>
          <w:lang w:val="en-US"/>
        </w:rPr>
      </w:pPr>
      <w:r w:rsidRPr="00C73E68">
        <w:rPr>
          <w:rFonts w:eastAsia="Times New Roman" w:cstheme="minorHAnsi"/>
          <w:noProof/>
          <w:color w:val="333333"/>
          <w:sz w:val="24"/>
          <w:szCs w:val="24"/>
          <w:lang w:val="en-US"/>
        </w:rPr>
        <w:drawing>
          <wp:inline distT="0" distB="0" distL="0" distR="0">
            <wp:extent cx="2114550" cy="2241550"/>
            <wp:effectExtent l="19050" t="0" r="0" b="0"/>
            <wp:docPr id="9" name="Picture 9" descr="http://164.100.117.97/WriteReadData/userfiles/image/11KMY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64.100.117.97/WriteReadData/userfiles/image/11KMY9.jpg"/>
                    <pic:cNvPicPr>
                      <a:picLocks noChangeAspect="1" noChangeArrowheads="1"/>
                    </pic:cNvPicPr>
                  </pic:nvPicPr>
                  <pic:blipFill>
                    <a:blip r:embed="rId5"/>
                    <a:srcRect/>
                    <a:stretch>
                      <a:fillRect/>
                    </a:stretch>
                  </pic:blipFill>
                  <pic:spPr bwMode="auto">
                    <a:xfrm>
                      <a:off x="0" y="0"/>
                      <a:ext cx="2114550" cy="2241550"/>
                    </a:xfrm>
                    <a:prstGeom prst="rect">
                      <a:avLst/>
                    </a:prstGeom>
                    <a:noFill/>
                    <a:ln w="9525">
                      <a:noFill/>
                      <a:miter lim="800000"/>
                      <a:headEnd/>
                      <a:tailEnd/>
                    </a:ln>
                  </pic:spPr>
                </pic:pic>
              </a:graphicData>
            </a:graphic>
          </wp:inline>
        </w:drawing>
      </w:r>
    </w:p>
    <w:p w:rsidR="00C73E68" w:rsidRDefault="00C73E68" w:rsidP="00C73E68">
      <w:pPr>
        <w:shd w:val="clear" w:color="auto" w:fill="FFFFFF"/>
        <w:spacing w:after="100" w:line="240" w:lineRule="auto"/>
        <w:jc w:val="both"/>
        <w:rPr>
          <w:rFonts w:eastAsia="Times New Roman" w:cstheme="minorHAnsi"/>
          <w:b/>
          <w:color w:val="000000"/>
          <w:sz w:val="24"/>
          <w:szCs w:val="24"/>
          <w:lang w:val="en-US"/>
        </w:rPr>
      </w:pPr>
      <w:r w:rsidRPr="00C73E68">
        <w:rPr>
          <w:rFonts w:eastAsia="Times New Roman" w:cstheme="minorHAnsi"/>
          <w:b/>
          <w:color w:val="000000"/>
          <w:sz w:val="24"/>
          <w:szCs w:val="24"/>
          <w:lang w:val="en-US"/>
        </w:rPr>
        <w:t xml:space="preserve">Smart phone mounted </w:t>
      </w:r>
      <w:proofErr w:type="spellStart"/>
      <w:r w:rsidRPr="00C73E68">
        <w:rPr>
          <w:rFonts w:eastAsia="Times New Roman" w:cstheme="minorHAnsi"/>
          <w:b/>
          <w:color w:val="000000"/>
          <w:sz w:val="24"/>
          <w:szCs w:val="24"/>
          <w:lang w:val="en-US"/>
        </w:rPr>
        <w:t>foldscope</w:t>
      </w:r>
      <w:proofErr w:type="spellEnd"/>
    </w:p>
    <w:p w:rsidR="00C23B15" w:rsidRPr="00C73E68" w:rsidRDefault="00C23B15" w:rsidP="00C73E68">
      <w:pPr>
        <w:shd w:val="clear" w:color="auto" w:fill="FFFFFF"/>
        <w:spacing w:after="100" w:line="240" w:lineRule="auto"/>
        <w:jc w:val="both"/>
        <w:rPr>
          <w:rFonts w:eastAsia="Times New Roman" w:cstheme="minorHAnsi"/>
          <w:b/>
          <w:color w:val="333333"/>
          <w:sz w:val="24"/>
          <w:szCs w:val="24"/>
          <w:lang w:val="en-US"/>
        </w:rPr>
      </w:pPr>
    </w:p>
    <w:p w:rsidR="00C73E68" w:rsidRDefault="00C73E68" w:rsidP="00C73E68">
      <w:pPr>
        <w:shd w:val="clear" w:color="auto" w:fill="FFFFFF"/>
        <w:spacing w:after="100" w:line="240" w:lineRule="auto"/>
        <w:jc w:val="both"/>
        <w:rPr>
          <w:rFonts w:eastAsia="Times New Roman" w:cstheme="minorHAnsi"/>
          <w:color w:val="333333"/>
          <w:sz w:val="24"/>
          <w:szCs w:val="24"/>
          <w:lang w:val="en-US"/>
        </w:rPr>
      </w:pPr>
      <w:r w:rsidRPr="00C73E68">
        <w:rPr>
          <w:rFonts w:eastAsia="Times New Roman" w:cstheme="minorHAnsi"/>
          <w:color w:val="333333"/>
          <w:sz w:val="24"/>
          <w:szCs w:val="24"/>
          <w:lang w:val="en-US"/>
        </w:rPr>
        <w:t xml:space="preserve">The study identifies that </w:t>
      </w:r>
      <w:proofErr w:type="spellStart"/>
      <w:r w:rsidRPr="00C73E68">
        <w:rPr>
          <w:rFonts w:eastAsia="Times New Roman" w:cstheme="minorHAnsi"/>
          <w:color w:val="333333"/>
          <w:sz w:val="24"/>
          <w:szCs w:val="24"/>
          <w:lang w:val="en-US"/>
        </w:rPr>
        <w:t>Foldscope</w:t>
      </w:r>
      <w:proofErr w:type="spellEnd"/>
      <w:r w:rsidRPr="00C73E68">
        <w:rPr>
          <w:rFonts w:eastAsia="Times New Roman" w:cstheme="minorHAnsi"/>
          <w:color w:val="333333"/>
          <w:sz w:val="24"/>
          <w:szCs w:val="24"/>
          <w:lang w:val="en-US"/>
        </w:rPr>
        <w:t xml:space="preserve"> is particularly convenient to diagnose urinary tract infection (UTI) and monitor kidney stone. Using this tool, one can easily monitor own-kidney stone status at home with a simple glass-slide, a </w:t>
      </w:r>
      <w:proofErr w:type="spellStart"/>
      <w:r w:rsidRPr="00C73E68">
        <w:rPr>
          <w:rFonts w:eastAsia="Times New Roman" w:cstheme="minorHAnsi"/>
          <w:color w:val="333333"/>
          <w:sz w:val="24"/>
          <w:szCs w:val="24"/>
          <w:lang w:val="en-US"/>
        </w:rPr>
        <w:t>Foldscope</w:t>
      </w:r>
      <w:proofErr w:type="spellEnd"/>
      <w:r w:rsidRPr="00C73E68">
        <w:rPr>
          <w:rFonts w:eastAsia="Times New Roman" w:cstheme="minorHAnsi"/>
          <w:color w:val="333333"/>
          <w:sz w:val="24"/>
          <w:szCs w:val="24"/>
          <w:lang w:val="en-US"/>
        </w:rPr>
        <w:t xml:space="preserve"> and a phone in hand. Such monitoring could perhaps avoid kidney stone reaching a painful state or surgery in recurring cases.</w:t>
      </w:r>
    </w:p>
    <w:p w:rsidR="00C23B15" w:rsidRPr="00C73E68" w:rsidRDefault="00C23B15" w:rsidP="00C73E68">
      <w:pPr>
        <w:shd w:val="clear" w:color="auto" w:fill="FFFFFF"/>
        <w:spacing w:after="100" w:line="240" w:lineRule="auto"/>
        <w:jc w:val="both"/>
        <w:rPr>
          <w:rFonts w:eastAsia="Times New Roman" w:cstheme="minorHAnsi"/>
          <w:color w:val="333333"/>
          <w:sz w:val="24"/>
          <w:szCs w:val="24"/>
          <w:lang w:val="en-US"/>
        </w:rPr>
      </w:pPr>
    </w:p>
    <w:p w:rsidR="00C73E68" w:rsidRPr="00C73E68" w:rsidRDefault="00C73E68" w:rsidP="00C73E68">
      <w:pPr>
        <w:shd w:val="clear" w:color="auto" w:fill="FFFFFF"/>
        <w:spacing w:after="100" w:line="240" w:lineRule="auto"/>
        <w:jc w:val="both"/>
        <w:rPr>
          <w:rFonts w:eastAsia="Times New Roman" w:cstheme="minorHAnsi"/>
          <w:color w:val="333333"/>
          <w:sz w:val="24"/>
          <w:szCs w:val="24"/>
          <w:lang w:val="en-US"/>
        </w:rPr>
      </w:pPr>
      <w:r w:rsidRPr="00C73E68">
        <w:rPr>
          <w:rFonts w:eastAsia="Times New Roman" w:cstheme="minorHAnsi"/>
          <w:color w:val="333333"/>
          <w:sz w:val="24"/>
          <w:szCs w:val="24"/>
          <w:lang w:val="en-US"/>
        </w:rPr>
        <w:t xml:space="preserve">“Given the ease of operation and low cost, </w:t>
      </w:r>
      <w:proofErr w:type="spellStart"/>
      <w:r w:rsidRPr="00C73E68">
        <w:rPr>
          <w:rFonts w:eastAsia="Times New Roman" w:cstheme="minorHAnsi"/>
          <w:color w:val="333333"/>
          <w:sz w:val="24"/>
          <w:szCs w:val="24"/>
          <w:lang w:val="en-US"/>
        </w:rPr>
        <w:t>Foldscope</w:t>
      </w:r>
      <w:proofErr w:type="spellEnd"/>
      <w:r w:rsidRPr="00C73E68">
        <w:rPr>
          <w:rFonts w:eastAsia="Times New Roman" w:cstheme="minorHAnsi"/>
          <w:color w:val="333333"/>
          <w:sz w:val="24"/>
          <w:szCs w:val="24"/>
          <w:lang w:val="en-US"/>
        </w:rPr>
        <w:t xml:space="preserve"> may be employed in public healthcare </w:t>
      </w:r>
      <w:proofErr w:type="spellStart"/>
      <w:r w:rsidRPr="00C73E68">
        <w:rPr>
          <w:rFonts w:eastAsia="Times New Roman" w:cstheme="minorHAnsi"/>
          <w:color w:val="333333"/>
          <w:sz w:val="24"/>
          <w:szCs w:val="24"/>
          <w:lang w:val="en-US"/>
        </w:rPr>
        <w:t>centres</w:t>
      </w:r>
      <w:proofErr w:type="spellEnd"/>
      <w:r w:rsidRPr="00C73E68">
        <w:rPr>
          <w:rFonts w:eastAsia="Times New Roman" w:cstheme="minorHAnsi"/>
          <w:color w:val="333333"/>
          <w:sz w:val="24"/>
          <w:szCs w:val="24"/>
          <w:lang w:val="en-US"/>
        </w:rPr>
        <w:t xml:space="preserve"> for primary diagnosis of oral health and UTI or as personal health monitoring device,” said Dr </w:t>
      </w:r>
      <w:proofErr w:type="spellStart"/>
      <w:r w:rsidRPr="00C73E68">
        <w:rPr>
          <w:rFonts w:eastAsia="Times New Roman" w:cstheme="minorHAnsi"/>
          <w:color w:val="333333"/>
          <w:sz w:val="24"/>
          <w:szCs w:val="24"/>
          <w:lang w:val="en-US"/>
        </w:rPr>
        <w:t>Alka</w:t>
      </w:r>
      <w:proofErr w:type="spellEnd"/>
      <w:r w:rsidRPr="00C73E68">
        <w:rPr>
          <w:rFonts w:eastAsia="Times New Roman" w:cstheme="minorHAnsi"/>
          <w:color w:val="333333"/>
          <w:sz w:val="24"/>
          <w:szCs w:val="24"/>
          <w:lang w:val="en-US"/>
        </w:rPr>
        <w:t xml:space="preserve"> </w:t>
      </w:r>
      <w:proofErr w:type="spellStart"/>
      <w:r w:rsidRPr="00C73E68">
        <w:rPr>
          <w:rFonts w:eastAsia="Times New Roman" w:cstheme="minorHAnsi"/>
          <w:color w:val="333333"/>
          <w:sz w:val="24"/>
          <w:szCs w:val="24"/>
          <w:lang w:val="en-US"/>
        </w:rPr>
        <w:t>Rao</w:t>
      </w:r>
      <w:proofErr w:type="spellEnd"/>
      <w:r w:rsidRPr="00C73E68">
        <w:rPr>
          <w:rFonts w:eastAsia="Times New Roman" w:cstheme="minorHAnsi"/>
          <w:color w:val="333333"/>
          <w:sz w:val="24"/>
          <w:szCs w:val="24"/>
          <w:lang w:val="en-US"/>
        </w:rPr>
        <w:t>, Principal Scientist, IMTECH, while speaking with </w:t>
      </w:r>
      <w:r w:rsidRPr="00C73E68">
        <w:rPr>
          <w:rFonts w:eastAsia="Times New Roman" w:cstheme="minorHAnsi"/>
          <w:i/>
          <w:iCs/>
          <w:color w:val="333333"/>
          <w:sz w:val="24"/>
          <w:szCs w:val="24"/>
          <w:lang w:val="en-US"/>
        </w:rPr>
        <w:t>India Science Wire</w:t>
      </w:r>
      <w:r w:rsidRPr="00C73E68">
        <w:rPr>
          <w:rFonts w:eastAsia="Times New Roman" w:cstheme="minorHAnsi"/>
          <w:color w:val="333333"/>
          <w:sz w:val="24"/>
          <w:szCs w:val="24"/>
          <w:lang w:val="en-US"/>
        </w:rPr>
        <w:t>.</w:t>
      </w:r>
    </w:p>
    <w:p w:rsidR="00C73E68" w:rsidRPr="00C73E68" w:rsidRDefault="00C73E68" w:rsidP="00C23B15">
      <w:pPr>
        <w:shd w:val="clear" w:color="auto" w:fill="FFFFFF"/>
        <w:spacing w:after="100" w:line="240" w:lineRule="auto"/>
        <w:jc w:val="center"/>
        <w:rPr>
          <w:rFonts w:eastAsia="Times New Roman" w:cstheme="minorHAnsi"/>
          <w:color w:val="333333"/>
          <w:sz w:val="24"/>
          <w:szCs w:val="24"/>
          <w:lang w:val="en-US"/>
        </w:rPr>
      </w:pPr>
      <w:r w:rsidRPr="00C73E68">
        <w:rPr>
          <w:rFonts w:eastAsia="Times New Roman" w:cstheme="minorHAnsi"/>
          <w:noProof/>
          <w:color w:val="333333"/>
          <w:sz w:val="24"/>
          <w:szCs w:val="24"/>
          <w:lang w:val="en-US"/>
        </w:rPr>
        <w:lastRenderedPageBreak/>
        <w:drawing>
          <wp:inline distT="0" distB="0" distL="0" distR="0">
            <wp:extent cx="2444750" cy="2298700"/>
            <wp:effectExtent l="19050" t="0" r="0" b="0"/>
            <wp:docPr id="10" name="Picture 10" descr="http://164.100.117.97/WriteReadData/userfiles/image/image004LW5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64.100.117.97/WriteReadData/userfiles/image/image004LW5X.jpg"/>
                    <pic:cNvPicPr>
                      <a:picLocks noChangeAspect="1" noChangeArrowheads="1"/>
                    </pic:cNvPicPr>
                  </pic:nvPicPr>
                  <pic:blipFill>
                    <a:blip r:embed="rId6"/>
                    <a:srcRect/>
                    <a:stretch>
                      <a:fillRect/>
                    </a:stretch>
                  </pic:blipFill>
                  <pic:spPr bwMode="auto">
                    <a:xfrm>
                      <a:off x="0" y="0"/>
                      <a:ext cx="2444750" cy="2298700"/>
                    </a:xfrm>
                    <a:prstGeom prst="rect">
                      <a:avLst/>
                    </a:prstGeom>
                    <a:noFill/>
                    <a:ln w="9525">
                      <a:noFill/>
                      <a:miter lim="800000"/>
                      <a:headEnd/>
                      <a:tailEnd/>
                    </a:ln>
                  </pic:spPr>
                </pic:pic>
              </a:graphicData>
            </a:graphic>
          </wp:inline>
        </w:drawing>
      </w:r>
    </w:p>
    <w:p w:rsidR="00C73E68" w:rsidRDefault="00C73E68" w:rsidP="00C23B15">
      <w:pPr>
        <w:shd w:val="clear" w:color="auto" w:fill="FFFFFF"/>
        <w:spacing w:after="100" w:line="240" w:lineRule="auto"/>
        <w:jc w:val="center"/>
        <w:rPr>
          <w:rFonts w:eastAsia="Times New Roman" w:cstheme="minorHAnsi"/>
          <w:b/>
          <w:bCs/>
          <w:i/>
          <w:iCs/>
          <w:color w:val="000000"/>
          <w:sz w:val="24"/>
          <w:szCs w:val="24"/>
          <w:lang w:val="en-US"/>
        </w:rPr>
      </w:pPr>
      <w:r w:rsidRPr="00C73E68">
        <w:rPr>
          <w:rFonts w:eastAsia="Times New Roman" w:cstheme="minorHAnsi"/>
          <w:b/>
          <w:bCs/>
          <w:i/>
          <w:iCs/>
          <w:color w:val="000000"/>
          <w:sz w:val="24"/>
          <w:szCs w:val="24"/>
          <w:lang w:val="en-US"/>
        </w:rPr>
        <w:t xml:space="preserve">Dr </w:t>
      </w:r>
      <w:proofErr w:type="spellStart"/>
      <w:r w:rsidRPr="00C73E68">
        <w:rPr>
          <w:rFonts w:eastAsia="Times New Roman" w:cstheme="minorHAnsi"/>
          <w:b/>
          <w:bCs/>
          <w:i/>
          <w:iCs/>
          <w:color w:val="000000"/>
          <w:sz w:val="24"/>
          <w:szCs w:val="24"/>
          <w:lang w:val="en-US"/>
        </w:rPr>
        <w:t>Alka</w:t>
      </w:r>
      <w:proofErr w:type="spellEnd"/>
      <w:r w:rsidRPr="00C73E68">
        <w:rPr>
          <w:rFonts w:eastAsia="Times New Roman" w:cstheme="minorHAnsi"/>
          <w:b/>
          <w:bCs/>
          <w:i/>
          <w:iCs/>
          <w:color w:val="000000"/>
          <w:sz w:val="24"/>
          <w:szCs w:val="24"/>
          <w:lang w:val="en-US"/>
        </w:rPr>
        <w:t xml:space="preserve"> </w:t>
      </w:r>
      <w:proofErr w:type="spellStart"/>
      <w:r w:rsidRPr="00C73E68">
        <w:rPr>
          <w:rFonts w:eastAsia="Times New Roman" w:cstheme="minorHAnsi"/>
          <w:b/>
          <w:bCs/>
          <w:i/>
          <w:iCs/>
          <w:color w:val="000000"/>
          <w:sz w:val="24"/>
          <w:szCs w:val="24"/>
          <w:lang w:val="en-US"/>
        </w:rPr>
        <w:t>Rao</w:t>
      </w:r>
      <w:proofErr w:type="spellEnd"/>
      <w:r w:rsidRPr="00C73E68">
        <w:rPr>
          <w:rFonts w:eastAsia="Times New Roman" w:cstheme="minorHAnsi"/>
          <w:b/>
          <w:bCs/>
          <w:i/>
          <w:iCs/>
          <w:color w:val="000000"/>
          <w:sz w:val="24"/>
          <w:szCs w:val="24"/>
          <w:lang w:val="en-US"/>
        </w:rPr>
        <w:t xml:space="preserve"> during a workshop with children</w:t>
      </w:r>
    </w:p>
    <w:p w:rsidR="00C23B15" w:rsidRPr="00C73E68" w:rsidRDefault="00C23B15" w:rsidP="00C23B15">
      <w:pPr>
        <w:shd w:val="clear" w:color="auto" w:fill="FFFFFF"/>
        <w:spacing w:after="100" w:line="240" w:lineRule="auto"/>
        <w:jc w:val="center"/>
        <w:rPr>
          <w:rFonts w:eastAsia="Times New Roman" w:cstheme="minorHAnsi"/>
          <w:color w:val="333333"/>
          <w:sz w:val="24"/>
          <w:szCs w:val="24"/>
          <w:lang w:val="en-US"/>
        </w:rPr>
      </w:pPr>
    </w:p>
    <w:p w:rsidR="00C73E68" w:rsidRDefault="00C73E68" w:rsidP="00C73E68">
      <w:pPr>
        <w:shd w:val="clear" w:color="auto" w:fill="FFFFFF"/>
        <w:spacing w:after="100" w:line="240" w:lineRule="auto"/>
        <w:jc w:val="both"/>
        <w:rPr>
          <w:rFonts w:eastAsia="Times New Roman" w:cstheme="minorHAnsi"/>
          <w:color w:val="000000"/>
          <w:sz w:val="24"/>
          <w:szCs w:val="24"/>
          <w:shd w:val="clear" w:color="auto" w:fill="FFFFFF"/>
          <w:lang w:val="en-US"/>
        </w:rPr>
      </w:pPr>
      <w:r w:rsidRPr="00C73E68">
        <w:rPr>
          <w:rFonts w:eastAsia="Times New Roman" w:cstheme="minorHAnsi"/>
          <w:color w:val="000000"/>
          <w:sz w:val="24"/>
          <w:szCs w:val="24"/>
          <w:shd w:val="clear" w:color="auto" w:fill="FFFFFF"/>
          <w:lang w:val="en-US"/>
        </w:rPr>
        <w:t xml:space="preserve">To do the assessment, a patient sample like urine is smeared on a transparent glass slide and visualized under a </w:t>
      </w:r>
      <w:proofErr w:type="spellStart"/>
      <w:r w:rsidRPr="00C73E68">
        <w:rPr>
          <w:rFonts w:eastAsia="Times New Roman" w:cstheme="minorHAnsi"/>
          <w:color w:val="000000"/>
          <w:sz w:val="24"/>
          <w:szCs w:val="24"/>
          <w:shd w:val="clear" w:color="auto" w:fill="FFFFFF"/>
          <w:lang w:val="en-US"/>
        </w:rPr>
        <w:t>Foldscope</w:t>
      </w:r>
      <w:proofErr w:type="spellEnd"/>
      <w:r w:rsidRPr="00C73E68">
        <w:rPr>
          <w:rFonts w:eastAsia="Times New Roman" w:cstheme="minorHAnsi"/>
          <w:color w:val="000000"/>
          <w:sz w:val="24"/>
          <w:szCs w:val="24"/>
          <w:shd w:val="clear" w:color="auto" w:fill="FFFFFF"/>
          <w:lang w:val="en-US"/>
        </w:rPr>
        <w:t xml:space="preserve"> mounted on a cell phone. Sample images can be enlarged using the zoom function of the mobile, which can be stored on mobile memory card for later reference/patient records. </w:t>
      </w:r>
      <w:proofErr w:type="spellStart"/>
      <w:r w:rsidRPr="00C73E68">
        <w:rPr>
          <w:rFonts w:eastAsia="Times New Roman" w:cstheme="minorHAnsi"/>
          <w:color w:val="000000"/>
          <w:sz w:val="24"/>
          <w:szCs w:val="24"/>
          <w:shd w:val="clear" w:color="auto" w:fill="FFFFFF"/>
          <w:lang w:val="en-US"/>
        </w:rPr>
        <w:t>Foldscope</w:t>
      </w:r>
      <w:proofErr w:type="spellEnd"/>
      <w:r w:rsidRPr="00C73E68">
        <w:rPr>
          <w:rFonts w:eastAsia="Times New Roman" w:cstheme="minorHAnsi"/>
          <w:color w:val="000000"/>
          <w:sz w:val="24"/>
          <w:szCs w:val="24"/>
          <w:shd w:val="clear" w:color="auto" w:fill="FFFFFF"/>
          <w:lang w:val="en-US"/>
        </w:rPr>
        <w:t xml:space="preserve"> can be assembled using paper clips and mounted on cell phone using coupler and glue drops.</w:t>
      </w:r>
    </w:p>
    <w:p w:rsidR="00C23B15" w:rsidRPr="00C73E68" w:rsidRDefault="00C23B15" w:rsidP="00C73E68">
      <w:pPr>
        <w:shd w:val="clear" w:color="auto" w:fill="FFFFFF"/>
        <w:spacing w:after="100" w:line="240" w:lineRule="auto"/>
        <w:jc w:val="both"/>
        <w:rPr>
          <w:rFonts w:eastAsia="Times New Roman" w:cstheme="minorHAnsi"/>
          <w:color w:val="333333"/>
          <w:sz w:val="24"/>
          <w:szCs w:val="24"/>
          <w:lang w:val="en-US"/>
        </w:rPr>
      </w:pPr>
    </w:p>
    <w:p w:rsidR="00C73E68" w:rsidRDefault="00C73E68" w:rsidP="00C73E68">
      <w:pPr>
        <w:shd w:val="clear" w:color="auto" w:fill="FFFFFF"/>
        <w:spacing w:after="100" w:line="240" w:lineRule="auto"/>
        <w:jc w:val="both"/>
        <w:rPr>
          <w:rFonts w:eastAsia="Times New Roman" w:cstheme="minorHAnsi"/>
          <w:color w:val="000000"/>
          <w:sz w:val="24"/>
          <w:szCs w:val="24"/>
          <w:lang w:val="en-US"/>
        </w:rPr>
      </w:pPr>
      <w:r w:rsidRPr="00C73E68">
        <w:rPr>
          <w:rFonts w:eastAsia="Times New Roman" w:cstheme="minorHAnsi"/>
          <w:color w:val="000000"/>
          <w:sz w:val="24"/>
          <w:szCs w:val="24"/>
          <w:lang w:val="en-US"/>
        </w:rPr>
        <w:t xml:space="preserve">The researchers qualitatively compared the </w:t>
      </w:r>
      <w:proofErr w:type="spellStart"/>
      <w:r w:rsidRPr="00C73E68">
        <w:rPr>
          <w:rFonts w:eastAsia="Times New Roman" w:cstheme="minorHAnsi"/>
          <w:color w:val="000000"/>
          <w:sz w:val="24"/>
          <w:szCs w:val="24"/>
          <w:lang w:val="en-US"/>
        </w:rPr>
        <w:t>Foldscope</w:t>
      </w:r>
      <w:proofErr w:type="spellEnd"/>
      <w:r w:rsidRPr="00C73E68">
        <w:rPr>
          <w:rFonts w:eastAsia="Times New Roman" w:cstheme="minorHAnsi"/>
          <w:color w:val="000000"/>
          <w:sz w:val="24"/>
          <w:szCs w:val="24"/>
          <w:lang w:val="en-US"/>
        </w:rPr>
        <w:t xml:space="preserve"> to a clinical microscope by examining five different types of clinical samples. Of the different types of clinical samples, the </w:t>
      </w:r>
      <w:proofErr w:type="spellStart"/>
      <w:r w:rsidRPr="00C73E68">
        <w:rPr>
          <w:rFonts w:eastAsia="Times New Roman" w:cstheme="minorHAnsi"/>
          <w:color w:val="000000"/>
          <w:sz w:val="24"/>
          <w:szCs w:val="24"/>
          <w:lang w:val="en-US"/>
        </w:rPr>
        <w:t>Foldscope</w:t>
      </w:r>
      <w:proofErr w:type="spellEnd"/>
      <w:r w:rsidRPr="00C73E68">
        <w:rPr>
          <w:rFonts w:eastAsia="Times New Roman" w:cstheme="minorHAnsi"/>
          <w:color w:val="000000"/>
          <w:sz w:val="24"/>
          <w:szCs w:val="24"/>
          <w:lang w:val="en-US"/>
        </w:rPr>
        <w:t xml:space="preserve"> was effective in detecting infection in dental plaque samples and urine samples. The team further </w:t>
      </w:r>
      <w:proofErr w:type="spellStart"/>
      <w:r w:rsidRPr="00C73E68">
        <w:rPr>
          <w:rFonts w:eastAsia="Times New Roman" w:cstheme="minorHAnsi"/>
          <w:color w:val="000000"/>
          <w:sz w:val="24"/>
          <w:szCs w:val="24"/>
          <w:lang w:val="en-US"/>
        </w:rPr>
        <w:t>analysed</w:t>
      </w:r>
      <w:proofErr w:type="spellEnd"/>
      <w:r w:rsidRPr="00C73E68">
        <w:rPr>
          <w:rFonts w:eastAsia="Times New Roman" w:cstheme="minorHAnsi"/>
          <w:color w:val="000000"/>
          <w:sz w:val="24"/>
          <w:szCs w:val="24"/>
          <w:lang w:val="en-US"/>
        </w:rPr>
        <w:t xml:space="preserve"> 31 dental plaque samples of patients aged 3–13 years and 25 urine samples of patients aged 11–62 years.</w:t>
      </w:r>
    </w:p>
    <w:p w:rsidR="00C23B15" w:rsidRPr="00C73E68" w:rsidRDefault="00C23B15" w:rsidP="00C73E68">
      <w:pPr>
        <w:shd w:val="clear" w:color="auto" w:fill="FFFFFF"/>
        <w:spacing w:after="100" w:line="240" w:lineRule="auto"/>
        <w:jc w:val="both"/>
        <w:rPr>
          <w:rFonts w:eastAsia="Times New Roman" w:cstheme="minorHAnsi"/>
          <w:color w:val="333333"/>
          <w:sz w:val="24"/>
          <w:szCs w:val="24"/>
          <w:lang w:val="en-US"/>
        </w:rPr>
      </w:pPr>
    </w:p>
    <w:p w:rsidR="00C73E68" w:rsidRDefault="00C73E68" w:rsidP="00C73E68">
      <w:pPr>
        <w:shd w:val="clear" w:color="auto" w:fill="FFFFFF"/>
        <w:spacing w:after="100" w:line="240" w:lineRule="auto"/>
        <w:jc w:val="both"/>
        <w:rPr>
          <w:rFonts w:eastAsia="Times New Roman" w:cstheme="minorHAnsi"/>
          <w:color w:val="000000"/>
          <w:sz w:val="24"/>
          <w:szCs w:val="24"/>
          <w:lang w:val="en-US"/>
        </w:rPr>
      </w:pPr>
      <w:r w:rsidRPr="00C73E68">
        <w:rPr>
          <w:rFonts w:eastAsia="Times New Roman" w:cstheme="minorHAnsi"/>
          <w:color w:val="000000"/>
          <w:sz w:val="24"/>
          <w:szCs w:val="24"/>
          <w:lang w:val="en-US"/>
        </w:rPr>
        <w:t xml:space="preserve">“We also evaluated the use of </w:t>
      </w:r>
      <w:proofErr w:type="spellStart"/>
      <w:r w:rsidRPr="00C73E68">
        <w:rPr>
          <w:rFonts w:eastAsia="Times New Roman" w:cstheme="minorHAnsi"/>
          <w:color w:val="000000"/>
          <w:sz w:val="24"/>
          <w:szCs w:val="24"/>
          <w:lang w:val="en-US"/>
        </w:rPr>
        <w:t>Foldscope</w:t>
      </w:r>
      <w:proofErr w:type="spellEnd"/>
      <w:r w:rsidRPr="00C73E68">
        <w:rPr>
          <w:rFonts w:eastAsia="Times New Roman" w:cstheme="minorHAnsi"/>
          <w:color w:val="000000"/>
          <w:sz w:val="24"/>
          <w:szCs w:val="24"/>
          <w:lang w:val="en-US"/>
        </w:rPr>
        <w:t xml:space="preserve"> as an educational tool for motivating oral hygiene among 80 school children aged 12 years and found that students in the </w:t>
      </w:r>
      <w:proofErr w:type="spellStart"/>
      <w:r w:rsidRPr="00C73E68">
        <w:rPr>
          <w:rFonts w:eastAsia="Times New Roman" w:cstheme="minorHAnsi"/>
          <w:color w:val="000000"/>
          <w:sz w:val="24"/>
          <w:szCs w:val="24"/>
          <w:lang w:val="en-US"/>
        </w:rPr>
        <w:t>Foldscope</w:t>
      </w:r>
      <w:proofErr w:type="spellEnd"/>
      <w:r w:rsidRPr="00C73E68">
        <w:rPr>
          <w:rFonts w:eastAsia="Times New Roman" w:cstheme="minorHAnsi"/>
          <w:color w:val="000000"/>
          <w:sz w:val="24"/>
          <w:szCs w:val="24"/>
          <w:lang w:val="en-US"/>
        </w:rPr>
        <w:t xml:space="preserve"> intervention group had better measures of oral hygiene than did students in the non-intervention group,” said Dr </w:t>
      </w:r>
      <w:proofErr w:type="spellStart"/>
      <w:r w:rsidRPr="00C73E68">
        <w:rPr>
          <w:rFonts w:eastAsia="Times New Roman" w:cstheme="minorHAnsi"/>
          <w:color w:val="000000"/>
          <w:sz w:val="24"/>
          <w:szCs w:val="24"/>
          <w:lang w:val="en-US"/>
        </w:rPr>
        <w:t>Rao</w:t>
      </w:r>
      <w:proofErr w:type="spellEnd"/>
      <w:r w:rsidRPr="00C73E68">
        <w:rPr>
          <w:rFonts w:eastAsia="Times New Roman" w:cstheme="minorHAnsi"/>
          <w:color w:val="000000"/>
          <w:sz w:val="24"/>
          <w:szCs w:val="24"/>
          <w:lang w:val="en-US"/>
        </w:rPr>
        <w:t>.</w:t>
      </w:r>
    </w:p>
    <w:p w:rsidR="00C23B15" w:rsidRPr="00C73E68" w:rsidRDefault="00C23B15" w:rsidP="00C73E68">
      <w:pPr>
        <w:shd w:val="clear" w:color="auto" w:fill="FFFFFF"/>
        <w:spacing w:after="100" w:line="240" w:lineRule="auto"/>
        <w:jc w:val="both"/>
        <w:rPr>
          <w:rFonts w:eastAsia="Times New Roman" w:cstheme="minorHAnsi"/>
          <w:color w:val="333333"/>
          <w:sz w:val="24"/>
          <w:szCs w:val="24"/>
          <w:lang w:val="en-US"/>
        </w:rPr>
      </w:pPr>
    </w:p>
    <w:p w:rsidR="00C73E68" w:rsidRPr="00C73E68" w:rsidRDefault="00C73E68" w:rsidP="00C73E68">
      <w:pPr>
        <w:shd w:val="clear" w:color="auto" w:fill="FFFFFF"/>
        <w:spacing w:after="100" w:line="240" w:lineRule="auto"/>
        <w:jc w:val="both"/>
        <w:rPr>
          <w:rFonts w:eastAsia="Times New Roman" w:cstheme="minorHAnsi"/>
          <w:color w:val="333333"/>
          <w:sz w:val="24"/>
          <w:szCs w:val="24"/>
          <w:lang w:val="en-US"/>
        </w:rPr>
      </w:pPr>
      <w:r w:rsidRPr="00C73E68">
        <w:rPr>
          <w:rFonts w:eastAsia="Times New Roman" w:cstheme="minorHAnsi"/>
          <w:color w:val="333333"/>
          <w:sz w:val="24"/>
          <w:szCs w:val="24"/>
          <w:lang w:val="en-US"/>
        </w:rPr>
        <w:t xml:space="preserve">Based on the study findings, </w:t>
      </w:r>
      <w:proofErr w:type="spellStart"/>
      <w:r w:rsidRPr="00C73E68">
        <w:rPr>
          <w:rFonts w:eastAsia="Times New Roman" w:cstheme="minorHAnsi"/>
          <w:color w:val="333333"/>
          <w:sz w:val="24"/>
          <w:szCs w:val="24"/>
          <w:lang w:val="en-US"/>
        </w:rPr>
        <w:t>Foldscope</w:t>
      </w:r>
      <w:proofErr w:type="spellEnd"/>
      <w:r w:rsidRPr="00C73E68">
        <w:rPr>
          <w:rFonts w:eastAsia="Times New Roman" w:cstheme="minorHAnsi"/>
          <w:color w:val="333333"/>
          <w:sz w:val="24"/>
          <w:szCs w:val="24"/>
          <w:lang w:val="en-US"/>
        </w:rPr>
        <w:t xml:space="preserve"> appeared to be capable of visualizing calcium oxalate crystals, which are a major cause of kidney stones. “This tool can thus be applied successfully in regions where people are more prone to kidney stones due to environmental factors such as water quality,” said Dr </w:t>
      </w:r>
      <w:proofErr w:type="spellStart"/>
      <w:r w:rsidRPr="00C73E68">
        <w:rPr>
          <w:rFonts w:eastAsia="Times New Roman" w:cstheme="minorHAnsi"/>
          <w:color w:val="333333"/>
          <w:sz w:val="24"/>
          <w:szCs w:val="24"/>
          <w:lang w:val="en-US"/>
        </w:rPr>
        <w:t>Rao</w:t>
      </w:r>
      <w:proofErr w:type="spellEnd"/>
      <w:r w:rsidRPr="00C73E68">
        <w:rPr>
          <w:rFonts w:eastAsia="Times New Roman" w:cstheme="minorHAnsi"/>
          <w:color w:val="333333"/>
          <w:sz w:val="24"/>
          <w:szCs w:val="24"/>
          <w:lang w:val="en-US"/>
        </w:rPr>
        <w:t xml:space="preserve">. Taken together, the study data suggest that the </w:t>
      </w:r>
      <w:proofErr w:type="spellStart"/>
      <w:r w:rsidRPr="00C73E68">
        <w:rPr>
          <w:rFonts w:eastAsia="Times New Roman" w:cstheme="minorHAnsi"/>
          <w:color w:val="333333"/>
          <w:sz w:val="24"/>
          <w:szCs w:val="24"/>
          <w:lang w:val="en-US"/>
        </w:rPr>
        <w:t>Foldscope</w:t>
      </w:r>
      <w:proofErr w:type="spellEnd"/>
      <w:r w:rsidRPr="00C73E68">
        <w:rPr>
          <w:rFonts w:eastAsia="Times New Roman" w:cstheme="minorHAnsi"/>
          <w:color w:val="333333"/>
          <w:sz w:val="24"/>
          <w:szCs w:val="24"/>
          <w:lang w:val="en-US"/>
        </w:rPr>
        <w:t xml:space="preserve"> can be used as an in-house diagnostic tool and personal health monitoring tool on a routine basis due to its affordability and zero maintenance cost. </w:t>
      </w:r>
      <w:r w:rsidRPr="00C73E68">
        <w:rPr>
          <w:rFonts w:eastAsia="Times New Roman" w:cstheme="minorHAnsi"/>
          <w:color w:val="000000"/>
          <w:sz w:val="24"/>
          <w:szCs w:val="24"/>
          <w:lang w:val="en-US"/>
        </w:rPr>
        <w:t>The study findings have been published in the </w:t>
      </w:r>
      <w:r w:rsidRPr="00C73E68">
        <w:rPr>
          <w:rFonts w:eastAsia="Times New Roman" w:cstheme="minorHAnsi"/>
          <w:i/>
          <w:iCs/>
          <w:color w:val="000000"/>
          <w:sz w:val="24"/>
          <w:szCs w:val="24"/>
          <w:lang w:val="en-US"/>
        </w:rPr>
        <w:t>Journal of Microscopy</w:t>
      </w:r>
      <w:r w:rsidRPr="00C73E68">
        <w:rPr>
          <w:rFonts w:eastAsia="Times New Roman" w:cstheme="minorHAnsi"/>
          <w:color w:val="000000"/>
          <w:sz w:val="24"/>
          <w:szCs w:val="24"/>
          <w:lang w:val="en-US"/>
        </w:rPr>
        <w:t>.</w:t>
      </w:r>
    </w:p>
    <w:p w:rsidR="005F3612" w:rsidRPr="00873688" w:rsidRDefault="00C6370B" w:rsidP="00C23B15">
      <w:pPr>
        <w:shd w:val="clear" w:color="auto" w:fill="FFFFFF"/>
        <w:spacing w:after="100" w:line="240" w:lineRule="auto"/>
        <w:jc w:val="both"/>
        <w:rPr>
          <w:rFonts w:cstheme="minorHAnsi"/>
          <w:b/>
          <w:color w:val="1F3864" w:themeColor="accent1" w:themeShade="80"/>
        </w:rPr>
      </w:pPr>
      <w:r w:rsidRPr="00C6370B">
        <w:rPr>
          <w:rFonts w:eastAsia="Times New Roman" w:cstheme="minorHAnsi"/>
          <w:color w:val="333333"/>
          <w:sz w:val="24"/>
          <w:szCs w:val="24"/>
          <w:lang w:val="en-US"/>
        </w:rPr>
        <w:t> </w:t>
      </w:r>
    </w:p>
    <w:p w:rsidR="00284AD6" w:rsidRPr="0087368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873688">
        <w:rPr>
          <w:rFonts w:asciiTheme="minorHAnsi" w:hAnsiTheme="minorHAnsi" w:cstheme="minorHAnsi"/>
          <w:b/>
          <w:bCs/>
          <w:color w:val="AB172A"/>
        </w:rPr>
        <w:t>Source</w:t>
      </w:r>
    </w:p>
    <w:p w:rsidR="00284AD6" w:rsidRPr="0087368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873688">
        <w:rPr>
          <w:rFonts w:asciiTheme="minorHAnsi" w:hAnsiTheme="minorHAnsi" w:cstheme="minorHAnsi"/>
          <w:color w:val="000000" w:themeColor="text1"/>
        </w:rPr>
        <w:t xml:space="preserve">Press Information Bureau, </w:t>
      </w:r>
      <w:r w:rsidR="00873688" w:rsidRPr="00873688">
        <w:rPr>
          <w:rFonts w:asciiTheme="minorHAnsi" w:hAnsiTheme="minorHAnsi" w:cstheme="minorHAnsi"/>
          <w:color w:val="000000" w:themeColor="text1"/>
        </w:rPr>
        <w:t>2</w:t>
      </w:r>
      <w:r w:rsidR="00D42FAC">
        <w:rPr>
          <w:rFonts w:asciiTheme="minorHAnsi" w:hAnsiTheme="minorHAnsi" w:cstheme="minorHAnsi"/>
          <w:color w:val="000000" w:themeColor="text1"/>
        </w:rPr>
        <w:t>2</w:t>
      </w:r>
      <w:r w:rsidRPr="00873688">
        <w:rPr>
          <w:rFonts w:asciiTheme="minorHAnsi" w:hAnsiTheme="minorHAnsi" w:cstheme="minorHAnsi"/>
          <w:color w:val="000000" w:themeColor="text1"/>
        </w:rPr>
        <w:t xml:space="preserve"> June, 2020</w:t>
      </w:r>
      <w:r w:rsidRPr="00873688">
        <w:rPr>
          <w:rFonts w:asciiTheme="minorHAnsi" w:hAnsiTheme="minorHAnsi" w:cstheme="minorHAnsi"/>
          <w:color w:val="333333"/>
        </w:rPr>
        <w:t> </w:t>
      </w:r>
    </w:p>
    <w:sectPr w:rsidR="00284AD6" w:rsidRPr="0087368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284AD6"/>
    <w:rsid w:val="00392847"/>
    <w:rsid w:val="004E240A"/>
    <w:rsid w:val="005F3612"/>
    <w:rsid w:val="00796832"/>
    <w:rsid w:val="007F0436"/>
    <w:rsid w:val="008167F4"/>
    <w:rsid w:val="00873688"/>
    <w:rsid w:val="009F0107"/>
    <w:rsid w:val="00B56D41"/>
    <w:rsid w:val="00BE72D1"/>
    <w:rsid w:val="00C23B15"/>
    <w:rsid w:val="00C6370B"/>
    <w:rsid w:val="00C73E68"/>
    <w:rsid w:val="00D42F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2020-06-26T09:32:00Z</dcterms:created>
  <dcterms:modified xsi:type="dcterms:W3CDTF">2020-06-26T09:33:00Z</dcterms:modified>
</cp:coreProperties>
</file>