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886" w:rsidRDefault="002A1886" w:rsidP="002A1886">
      <w:pPr>
        <w:shd w:val="clear" w:color="auto" w:fill="FFFFFF"/>
        <w:spacing w:before="272" w:after="136" w:line="240" w:lineRule="auto"/>
        <w:outlineLvl w:val="1"/>
        <w:rPr>
          <w:rFonts w:cstheme="minorHAnsi"/>
          <w:b/>
          <w:color w:val="244061" w:themeColor="accent1" w:themeShade="80"/>
          <w:sz w:val="24"/>
          <w:szCs w:val="24"/>
          <w:lang w:val="en-IN"/>
        </w:rPr>
      </w:pPr>
      <w:r w:rsidRPr="002A1886">
        <w:rPr>
          <w:rFonts w:cstheme="minorHAnsi"/>
          <w:b/>
          <w:color w:val="244061" w:themeColor="accent1" w:themeShade="80"/>
          <w:sz w:val="24"/>
          <w:szCs w:val="24"/>
          <w:lang w:val="en-IN"/>
        </w:rPr>
        <w:t xml:space="preserve">DST supports assistive tools, technologies and techniques to combat challenges faced by </w:t>
      </w:r>
      <w:proofErr w:type="spellStart"/>
      <w:r w:rsidRPr="002A1886">
        <w:rPr>
          <w:rFonts w:cstheme="minorHAnsi"/>
          <w:b/>
          <w:color w:val="244061" w:themeColor="accent1" w:themeShade="80"/>
          <w:sz w:val="24"/>
          <w:szCs w:val="24"/>
          <w:lang w:val="en-IN"/>
        </w:rPr>
        <w:t>Divyangjan</w:t>
      </w:r>
      <w:proofErr w:type="spellEnd"/>
      <w:r w:rsidRPr="002A1886">
        <w:rPr>
          <w:rFonts w:cstheme="minorHAnsi"/>
          <w:b/>
          <w:color w:val="244061" w:themeColor="accent1" w:themeShade="80"/>
          <w:sz w:val="24"/>
          <w:szCs w:val="24"/>
          <w:lang w:val="en-IN"/>
        </w:rPr>
        <w:t>&amp; Elderly during COVID-19</w:t>
      </w:r>
    </w:p>
    <w:p w:rsidR="002A1886" w:rsidRDefault="002A1886" w:rsidP="002A1886">
      <w:pPr>
        <w:pStyle w:val="NormalWeb"/>
        <w:shd w:val="clear" w:color="auto" w:fill="FFFFFF"/>
        <w:spacing w:before="0" w:beforeAutospacing="0" w:after="136" w:afterAutospacing="0"/>
        <w:jc w:val="center"/>
        <w:rPr>
          <w:b/>
          <w:color w:val="000000" w:themeColor="text1"/>
        </w:rPr>
      </w:pPr>
      <w:r w:rsidRPr="002A1886">
        <w:rPr>
          <w:b/>
          <w:color w:val="000000" w:themeColor="text1"/>
        </w:rPr>
        <w:t>Devices have been tailor-made for the current COVID-19 situations</w:t>
      </w:r>
    </w:p>
    <w:p w:rsidR="002A1886" w:rsidRDefault="002A1886" w:rsidP="002A1886">
      <w:pPr>
        <w:pStyle w:val="NormalWeb"/>
        <w:shd w:val="clear" w:color="auto" w:fill="FFFFFF"/>
        <w:spacing w:before="0" w:beforeAutospacing="0" w:after="136" w:afterAutospacing="0"/>
        <w:jc w:val="center"/>
        <w:rPr>
          <w:b/>
          <w:color w:val="000000" w:themeColor="text1"/>
        </w:rPr>
      </w:pPr>
    </w:p>
    <w:p w:rsidR="002A1886" w:rsidRPr="002A1886" w:rsidRDefault="002A1886" w:rsidP="002A1886">
      <w:pPr>
        <w:pStyle w:val="NormalWeb"/>
        <w:shd w:val="clear" w:color="auto" w:fill="FFFFFF"/>
        <w:spacing w:before="0" w:beforeAutospacing="0" w:after="136" w:afterAutospacing="0"/>
        <w:jc w:val="both"/>
        <w:rPr>
          <w:color w:val="000000" w:themeColor="text1"/>
        </w:rPr>
      </w:pPr>
      <w:r w:rsidRPr="002A1886">
        <w:rPr>
          <w:color w:val="000000" w:themeColor="text1"/>
          <w:shd w:val="clear" w:color="auto" w:fill="FFFFFF"/>
        </w:rPr>
        <w:t xml:space="preserve">The Department of Science and Technology has taken several initiatives to mitigate the impact of COVID-19 among </w:t>
      </w:r>
      <w:proofErr w:type="spellStart"/>
      <w:r w:rsidRPr="002A1886">
        <w:rPr>
          <w:color w:val="000000" w:themeColor="text1"/>
          <w:shd w:val="clear" w:color="auto" w:fill="FFFFFF"/>
        </w:rPr>
        <w:t>Divyangjan</w:t>
      </w:r>
      <w:proofErr w:type="spellEnd"/>
      <w:r w:rsidRPr="002A1886">
        <w:rPr>
          <w:color w:val="000000" w:themeColor="text1"/>
          <w:shd w:val="clear" w:color="auto" w:fill="FFFFFF"/>
        </w:rPr>
        <w:t xml:space="preserve"> and Elderly and identified various challenges faced by them for finding technological solutions.</w:t>
      </w:r>
    </w:p>
    <w:p w:rsidR="002A1886" w:rsidRPr="002A1886" w:rsidRDefault="002A1886" w:rsidP="002A1886">
      <w:pPr>
        <w:pStyle w:val="NormalWeb"/>
        <w:shd w:val="clear" w:color="auto" w:fill="FFFFFF"/>
        <w:spacing w:before="0" w:beforeAutospacing="0" w:after="136" w:afterAutospacing="0"/>
        <w:jc w:val="both"/>
        <w:rPr>
          <w:color w:val="000000" w:themeColor="text1"/>
        </w:rPr>
      </w:pPr>
      <w:r w:rsidRPr="002A1886">
        <w:rPr>
          <w:color w:val="000000" w:themeColor="text1"/>
        </w:rPr>
        <w:t> </w:t>
      </w:r>
    </w:p>
    <w:p w:rsidR="002A1886" w:rsidRPr="002A1886" w:rsidRDefault="002A1886" w:rsidP="002A1886">
      <w:pPr>
        <w:pStyle w:val="NormalWeb"/>
        <w:shd w:val="clear" w:color="auto" w:fill="FFFFFF"/>
        <w:spacing w:before="0" w:beforeAutospacing="0" w:after="136" w:afterAutospacing="0"/>
        <w:jc w:val="both"/>
        <w:rPr>
          <w:color w:val="000000" w:themeColor="text1"/>
        </w:rPr>
      </w:pPr>
      <w:r w:rsidRPr="002A1886">
        <w:rPr>
          <w:color w:val="000000" w:themeColor="text1"/>
          <w:shd w:val="clear" w:color="auto" w:fill="FFFFFF"/>
        </w:rPr>
        <w:t xml:space="preserve">The organizations supported by Science for Equity Empowerment and Development(SEED) Division of DST have been instrumental in developing various assistive tools, technologies and techniques, that are affordable and adaptable to the Indian milieu through its </w:t>
      </w:r>
      <w:proofErr w:type="spellStart"/>
      <w:r w:rsidRPr="002A1886">
        <w:rPr>
          <w:color w:val="000000" w:themeColor="text1"/>
          <w:shd w:val="clear" w:color="auto" w:fill="FFFFFF"/>
        </w:rPr>
        <w:t>programme</w:t>
      </w:r>
      <w:proofErr w:type="spellEnd"/>
      <w:r w:rsidRPr="002A1886">
        <w:rPr>
          <w:color w:val="000000" w:themeColor="text1"/>
          <w:shd w:val="clear" w:color="auto" w:fill="FFFFFF"/>
        </w:rPr>
        <w:t xml:space="preserve"> on Technology Interventions for Disabled and Elderly (TIDE), for creating inclusiveness and universal accessibility for </w:t>
      </w:r>
      <w:proofErr w:type="spellStart"/>
      <w:r w:rsidRPr="002A1886">
        <w:rPr>
          <w:color w:val="000000" w:themeColor="text1"/>
          <w:shd w:val="clear" w:color="auto" w:fill="FFFFFF"/>
        </w:rPr>
        <w:t>Divyangjan</w:t>
      </w:r>
      <w:proofErr w:type="spellEnd"/>
      <w:r w:rsidRPr="002A1886">
        <w:rPr>
          <w:color w:val="000000" w:themeColor="text1"/>
          <w:shd w:val="clear" w:color="auto" w:fill="FFFFFF"/>
        </w:rPr>
        <w:t xml:space="preserve"> and Elderly.</w:t>
      </w:r>
    </w:p>
    <w:p w:rsidR="002A1886" w:rsidRPr="002A1886" w:rsidRDefault="002A1886" w:rsidP="002A1886">
      <w:pPr>
        <w:pStyle w:val="NormalWeb"/>
        <w:shd w:val="clear" w:color="auto" w:fill="FFFFFF"/>
        <w:spacing w:before="0" w:beforeAutospacing="0" w:after="136" w:afterAutospacing="0"/>
        <w:jc w:val="both"/>
        <w:rPr>
          <w:color w:val="000000" w:themeColor="text1"/>
        </w:rPr>
      </w:pPr>
      <w:r w:rsidRPr="002A1886">
        <w:rPr>
          <w:color w:val="000000" w:themeColor="text1"/>
        </w:rPr>
        <w:t> </w:t>
      </w:r>
    </w:p>
    <w:p w:rsidR="002A1886" w:rsidRPr="002A1886" w:rsidRDefault="002A1886" w:rsidP="002A1886">
      <w:pPr>
        <w:pStyle w:val="NormalWeb"/>
        <w:shd w:val="clear" w:color="auto" w:fill="FFFFFF"/>
        <w:spacing w:before="0" w:beforeAutospacing="0" w:after="136" w:afterAutospacing="0"/>
        <w:jc w:val="center"/>
        <w:rPr>
          <w:color w:val="000000" w:themeColor="text1"/>
        </w:rPr>
      </w:pPr>
      <w:r w:rsidRPr="002A1886">
        <w:rPr>
          <w:noProof/>
          <w:color w:val="000000" w:themeColor="text1"/>
        </w:rPr>
        <w:drawing>
          <wp:inline distT="0" distB="0" distL="0" distR="0">
            <wp:extent cx="5710555" cy="2700020"/>
            <wp:effectExtent l="19050" t="0" r="4445" b="0"/>
            <wp:docPr id="1" name="Picture 1" descr="front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ntpage"/>
                    <pic:cNvPicPr>
                      <a:picLocks noChangeAspect="1" noChangeArrowheads="1"/>
                    </pic:cNvPicPr>
                  </pic:nvPicPr>
                  <pic:blipFill>
                    <a:blip r:embed="rId4"/>
                    <a:srcRect/>
                    <a:stretch>
                      <a:fillRect/>
                    </a:stretch>
                  </pic:blipFill>
                  <pic:spPr bwMode="auto">
                    <a:xfrm>
                      <a:off x="0" y="0"/>
                      <a:ext cx="5710555" cy="2700020"/>
                    </a:xfrm>
                    <a:prstGeom prst="rect">
                      <a:avLst/>
                    </a:prstGeom>
                    <a:noFill/>
                    <a:ln w="9525">
                      <a:noFill/>
                      <a:miter lim="800000"/>
                      <a:headEnd/>
                      <a:tailEnd/>
                    </a:ln>
                  </pic:spPr>
                </pic:pic>
              </a:graphicData>
            </a:graphic>
          </wp:inline>
        </w:drawing>
      </w:r>
    </w:p>
    <w:p w:rsidR="002A1886" w:rsidRPr="002A1886" w:rsidRDefault="002A1886" w:rsidP="002A1886">
      <w:pPr>
        <w:pStyle w:val="NormalWeb"/>
        <w:shd w:val="clear" w:color="auto" w:fill="FFFFFF"/>
        <w:spacing w:before="0" w:beforeAutospacing="0" w:after="136" w:afterAutospacing="0"/>
        <w:jc w:val="both"/>
        <w:rPr>
          <w:color w:val="000000" w:themeColor="text1"/>
        </w:rPr>
      </w:pPr>
      <w:r w:rsidRPr="002A1886">
        <w:rPr>
          <w:color w:val="000000" w:themeColor="text1"/>
        </w:rPr>
        <w:t xml:space="preserve">Under this </w:t>
      </w:r>
      <w:proofErr w:type="spellStart"/>
      <w:r w:rsidRPr="002A1886">
        <w:rPr>
          <w:color w:val="000000" w:themeColor="text1"/>
        </w:rPr>
        <w:t>programme</w:t>
      </w:r>
      <w:proofErr w:type="spellEnd"/>
      <w:r w:rsidRPr="002A1886">
        <w:rPr>
          <w:color w:val="000000" w:themeColor="text1"/>
        </w:rPr>
        <w:t xml:space="preserve"> </w:t>
      </w:r>
      <w:proofErr w:type="gramStart"/>
      <w:r w:rsidRPr="002A1886">
        <w:rPr>
          <w:color w:val="000000" w:themeColor="text1"/>
        </w:rPr>
        <w:t>an</w:t>
      </w:r>
      <w:proofErr w:type="gramEnd"/>
      <w:r w:rsidRPr="002A1886">
        <w:rPr>
          <w:color w:val="000000" w:themeColor="text1"/>
        </w:rPr>
        <w:t xml:space="preserve"> e-Tool to create awareness and impart health and hygiene related information along with education and entertainment to overcome loneliness of the persons with intellectual disabilities, due to COVID-19 pandemic has been developed by </w:t>
      </w:r>
      <w:proofErr w:type="spellStart"/>
      <w:r w:rsidRPr="002A1886">
        <w:rPr>
          <w:color w:val="000000" w:themeColor="text1"/>
        </w:rPr>
        <w:t>Rajalakshmi</w:t>
      </w:r>
      <w:proofErr w:type="spellEnd"/>
      <w:r w:rsidRPr="002A1886">
        <w:rPr>
          <w:color w:val="000000" w:themeColor="text1"/>
        </w:rPr>
        <w:t xml:space="preserve"> Engineering College, Chennai. This will help the persons with Intellectual Disability to learn with fun through Tabs and mobiles. The e-Tool can also be converted to other vernacular languages and the Beta Version of the e-tool is being used by 200 specially-</w:t>
      </w:r>
      <w:proofErr w:type="spellStart"/>
      <w:r w:rsidRPr="002A1886">
        <w:rPr>
          <w:color w:val="000000" w:themeColor="text1"/>
        </w:rPr>
        <w:t>abled</w:t>
      </w:r>
      <w:proofErr w:type="spellEnd"/>
      <w:r w:rsidRPr="002A1886">
        <w:rPr>
          <w:color w:val="000000" w:themeColor="text1"/>
        </w:rPr>
        <w:t xml:space="preserve"> children.</w:t>
      </w:r>
    </w:p>
    <w:p w:rsidR="002A1886" w:rsidRPr="002A1886" w:rsidRDefault="002A1886" w:rsidP="002A1886">
      <w:pPr>
        <w:pStyle w:val="NormalWeb"/>
        <w:shd w:val="clear" w:color="auto" w:fill="FFFFFF"/>
        <w:spacing w:before="0" w:beforeAutospacing="0" w:after="136" w:afterAutospacing="0"/>
        <w:jc w:val="both"/>
        <w:rPr>
          <w:color w:val="000000" w:themeColor="text1"/>
        </w:rPr>
      </w:pPr>
      <w:r w:rsidRPr="002A1886">
        <w:rPr>
          <w:color w:val="000000" w:themeColor="text1"/>
        </w:rPr>
        <w:t> </w:t>
      </w:r>
    </w:p>
    <w:p w:rsidR="002A1886" w:rsidRPr="002A1886" w:rsidRDefault="002A1886" w:rsidP="002A1886">
      <w:pPr>
        <w:pStyle w:val="NormalWeb"/>
        <w:shd w:val="clear" w:color="auto" w:fill="FFFFFF"/>
        <w:spacing w:before="0" w:beforeAutospacing="0" w:after="136" w:afterAutospacing="0"/>
        <w:jc w:val="both"/>
        <w:rPr>
          <w:color w:val="000000" w:themeColor="text1"/>
        </w:rPr>
      </w:pPr>
      <w:r w:rsidRPr="002A1886">
        <w:rPr>
          <w:color w:val="000000" w:themeColor="text1"/>
        </w:rPr>
        <w:t xml:space="preserve">Prof </w:t>
      </w:r>
      <w:proofErr w:type="spellStart"/>
      <w:r w:rsidRPr="002A1886">
        <w:rPr>
          <w:color w:val="000000" w:themeColor="text1"/>
        </w:rPr>
        <w:t>Ashutosh</w:t>
      </w:r>
      <w:proofErr w:type="spellEnd"/>
      <w:r w:rsidRPr="002A1886">
        <w:rPr>
          <w:color w:val="000000" w:themeColor="text1"/>
        </w:rPr>
        <w:t xml:space="preserve"> Sharma, Secretary, DST while stressing the importance of this less known S&amp;T field for providing greater autonomy to </w:t>
      </w:r>
      <w:proofErr w:type="spellStart"/>
      <w:r w:rsidRPr="002A1886">
        <w:rPr>
          <w:color w:val="000000" w:themeColor="text1"/>
        </w:rPr>
        <w:t>Divyangjan</w:t>
      </w:r>
      <w:proofErr w:type="spellEnd"/>
      <w:r w:rsidRPr="002A1886">
        <w:rPr>
          <w:color w:val="000000" w:themeColor="text1"/>
        </w:rPr>
        <w:t xml:space="preserve"> and Elderly, called for development of more and more technically feasible and economically viable S&amp;T solutions for Elderly and </w:t>
      </w:r>
      <w:proofErr w:type="spellStart"/>
      <w:r w:rsidRPr="002A1886">
        <w:rPr>
          <w:color w:val="000000" w:themeColor="text1"/>
        </w:rPr>
        <w:t>Divyangjan</w:t>
      </w:r>
      <w:proofErr w:type="spellEnd"/>
      <w:r w:rsidRPr="002A1886">
        <w:rPr>
          <w:color w:val="000000" w:themeColor="text1"/>
        </w:rPr>
        <w:t>, which are the need of the hour for creating an inclusive society.</w:t>
      </w:r>
    </w:p>
    <w:p w:rsidR="002A1886" w:rsidRPr="002A1886" w:rsidRDefault="002A1886" w:rsidP="002A1886">
      <w:pPr>
        <w:pStyle w:val="NormalWeb"/>
        <w:shd w:val="clear" w:color="auto" w:fill="FFFFFF"/>
        <w:spacing w:before="0" w:beforeAutospacing="0" w:after="136" w:afterAutospacing="0"/>
        <w:jc w:val="both"/>
        <w:rPr>
          <w:color w:val="000000" w:themeColor="text1"/>
        </w:rPr>
      </w:pPr>
      <w:r w:rsidRPr="002A1886">
        <w:rPr>
          <w:color w:val="000000" w:themeColor="text1"/>
        </w:rPr>
        <w:lastRenderedPageBreak/>
        <w:t> </w:t>
      </w:r>
    </w:p>
    <w:p w:rsidR="002A1886" w:rsidRPr="002A1886" w:rsidRDefault="002A1886" w:rsidP="002A1886">
      <w:pPr>
        <w:pStyle w:val="NormalWeb"/>
        <w:shd w:val="clear" w:color="auto" w:fill="FFFFFF"/>
        <w:spacing w:before="0" w:beforeAutospacing="0" w:after="136" w:afterAutospacing="0"/>
        <w:jc w:val="center"/>
        <w:rPr>
          <w:color w:val="000000" w:themeColor="text1"/>
        </w:rPr>
      </w:pPr>
      <w:r w:rsidRPr="002A1886">
        <w:rPr>
          <w:rStyle w:val="Emphasis"/>
          <w:color w:val="000000" w:themeColor="text1"/>
        </w:rPr>
        <w:t>Screenshot of the e-Tool showing different components of the software/app</w:t>
      </w:r>
    </w:p>
    <w:p w:rsidR="002A1886" w:rsidRPr="002A1886" w:rsidRDefault="002A1886" w:rsidP="002A1886">
      <w:pPr>
        <w:pStyle w:val="NormalWeb"/>
        <w:shd w:val="clear" w:color="auto" w:fill="FFFFFF"/>
        <w:spacing w:before="0" w:beforeAutospacing="0" w:after="136" w:afterAutospacing="0"/>
        <w:jc w:val="both"/>
        <w:rPr>
          <w:color w:val="000000" w:themeColor="text1"/>
        </w:rPr>
      </w:pPr>
      <w:r w:rsidRPr="002A1886">
        <w:rPr>
          <w:color w:val="000000" w:themeColor="text1"/>
        </w:rPr>
        <w:t xml:space="preserve">A wearable sensor device has been developed by PSG College of Technology, Coimbatore to remotely monitor the activities of Elderly and </w:t>
      </w:r>
      <w:proofErr w:type="spellStart"/>
      <w:r w:rsidRPr="002A1886">
        <w:rPr>
          <w:color w:val="000000" w:themeColor="text1"/>
        </w:rPr>
        <w:t>Divyangjan</w:t>
      </w:r>
      <w:proofErr w:type="spellEnd"/>
      <w:r w:rsidRPr="002A1886">
        <w:rPr>
          <w:color w:val="000000" w:themeColor="text1"/>
        </w:rPr>
        <w:t xml:space="preserve"> staying alone or those who happen to be under quarantine or isolation wards. The device also predicts and detects fall and frailty levels in Elderly. The device costs Rs.1500/- when produced in bulk.</w:t>
      </w:r>
    </w:p>
    <w:p w:rsidR="002A1886" w:rsidRPr="002A1886" w:rsidRDefault="002A1886" w:rsidP="002A1886">
      <w:pPr>
        <w:pStyle w:val="NormalWeb"/>
        <w:shd w:val="clear" w:color="auto" w:fill="FFFFFF"/>
        <w:spacing w:before="0" w:beforeAutospacing="0" w:after="136" w:afterAutospacing="0"/>
        <w:jc w:val="both"/>
        <w:rPr>
          <w:color w:val="000000" w:themeColor="text1"/>
        </w:rPr>
      </w:pPr>
      <w:r w:rsidRPr="002A1886">
        <w:rPr>
          <w:noProof/>
          <w:color w:val="000000" w:themeColor="text1"/>
        </w:rPr>
        <w:drawing>
          <wp:inline distT="0" distB="0" distL="0" distR="0">
            <wp:extent cx="3146844" cy="2104845"/>
            <wp:effectExtent l="19050" t="0" r="0" b="0"/>
            <wp:docPr id="2" name="Picture 2" descr="http://164.100.117.97/WriteReadData/userfiles/image/image002RH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64.100.117.97/WriteReadData/userfiles/image/image002RHWA.jpg"/>
                    <pic:cNvPicPr>
                      <a:picLocks noChangeAspect="1" noChangeArrowheads="1"/>
                    </pic:cNvPicPr>
                  </pic:nvPicPr>
                  <pic:blipFill>
                    <a:blip r:embed="rId5"/>
                    <a:srcRect/>
                    <a:stretch>
                      <a:fillRect/>
                    </a:stretch>
                  </pic:blipFill>
                  <pic:spPr bwMode="auto">
                    <a:xfrm>
                      <a:off x="0" y="0"/>
                      <a:ext cx="3148330" cy="2105839"/>
                    </a:xfrm>
                    <a:prstGeom prst="rect">
                      <a:avLst/>
                    </a:prstGeom>
                    <a:noFill/>
                    <a:ln w="9525">
                      <a:noFill/>
                      <a:miter lim="800000"/>
                      <a:headEnd/>
                      <a:tailEnd/>
                    </a:ln>
                  </pic:spPr>
                </pic:pic>
              </a:graphicData>
            </a:graphic>
          </wp:inline>
        </w:drawing>
      </w:r>
      <w:r w:rsidRPr="002A1886">
        <w:rPr>
          <w:noProof/>
          <w:color w:val="000000" w:themeColor="text1"/>
        </w:rPr>
        <w:drawing>
          <wp:inline distT="0" distB="0" distL="0" distR="0">
            <wp:extent cx="2665730" cy="1578610"/>
            <wp:effectExtent l="19050" t="0" r="1270" b="0"/>
            <wp:docPr id="3" name="Picture 3" descr="Top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 View"/>
                    <pic:cNvPicPr>
                      <a:picLocks noChangeAspect="1" noChangeArrowheads="1"/>
                    </pic:cNvPicPr>
                  </pic:nvPicPr>
                  <pic:blipFill>
                    <a:blip r:embed="rId6"/>
                    <a:srcRect/>
                    <a:stretch>
                      <a:fillRect/>
                    </a:stretch>
                  </pic:blipFill>
                  <pic:spPr bwMode="auto">
                    <a:xfrm>
                      <a:off x="0" y="0"/>
                      <a:ext cx="2665730" cy="1578610"/>
                    </a:xfrm>
                    <a:prstGeom prst="rect">
                      <a:avLst/>
                    </a:prstGeom>
                    <a:noFill/>
                    <a:ln w="9525">
                      <a:noFill/>
                      <a:miter lim="800000"/>
                      <a:headEnd/>
                      <a:tailEnd/>
                    </a:ln>
                  </pic:spPr>
                </pic:pic>
              </a:graphicData>
            </a:graphic>
          </wp:inline>
        </w:drawing>
      </w:r>
    </w:p>
    <w:p w:rsidR="002A1886" w:rsidRPr="002A1886" w:rsidRDefault="002A1886" w:rsidP="002A1886">
      <w:pPr>
        <w:pStyle w:val="NormalWeb"/>
        <w:shd w:val="clear" w:color="auto" w:fill="FFFFFF"/>
        <w:spacing w:before="0" w:beforeAutospacing="0" w:after="136" w:afterAutospacing="0"/>
        <w:jc w:val="both"/>
        <w:rPr>
          <w:color w:val="000000" w:themeColor="text1"/>
        </w:rPr>
      </w:pPr>
      <w:r w:rsidRPr="002A1886">
        <w:rPr>
          <w:color w:val="000000" w:themeColor="text1"/>
        </w:rPr>
        <w:t> </w:t>
      </w:r>
    </w:p>
    <w:p w:rsidR="002A1886" w:rsidRPr="002A1886" w:rsidRDefault="002A1886" w:rsidP="002A1886">
      <w:pPr>
        <w:pStyle w:val="NormalWeb"/>
        <w:shd w:val="clear" w:color="auto" w:fill="FFFFFF"/>
        <w:spacing w:before="0" w:beforeAutospacing="0" w:after="136" w:afterAutospacing="0"/>
        <w:jc w:val="center"/>
        <w:rPr>
          <w:color w:val="000000" w:themeColor="text1"/>
        </w:rPr>
      </w:pPr>
      <w:r w:rsidRPr="002A1886">
        <w:rPr>
          <w:rStyle w:val="Emphasis"/>
          <w:color w:val="000000" w:themeColor="text1"/>
        </w:rPr>
        <w:t>Wearable device                                                        Sensor Configuration</w:t>
      </w:r>
    </w:p>
    <w:p w:rsidR="002A1886" w:rsidRPr="002A1886" w:rsidRDefault="002A1886" w:rsidP="002A1886">
      <w:pPr>
        <w:pStyle w:val="NormalWeb"/>
        <w:shd w:val="clear" w:color="auto" w:fill="FFFFFF"/>
        <w:spacing w:before="0" w:beforeAutospacing="0" w:after="136" w:afterAutospacing="0"/>
        <w:jc w:val="both"/>
        <w:rPr>
          <w:color w:val="000000" w:themeColor="text1"/>
        </w:rPr>
      </w:pPr>
      <w:r w:rsidRPr="002A1886">
        <w:rPr>
          <w:color w:val="000000" w:themeColor="text1"/>
        </w:rPr>
        <w:t> </w:t>
      </w:r>
    </w:p>
    <w:p w:rsidR="002A1886" w:rsidRPr="002A1886" w:rsidRDefault="002A1886" w:rsidP="002A1886">
      <w:pPr>
        <w:pStyle w:val="NormalWeb"/>
        <w:shd w:val="clear" w:color="auto" w:fill="FFFFFF"/>
        <w:spacing w:before="0" w:beforeAutospacing="0" w:after="136" w:afterAutospacing="0"/>
        <w:jc w:val="both"/>
        <w:rPr>
          <w:color w:val="000000" w:themeColor="text1"/>
        </w:rPr>
      </w:pPr>
      <w:r w:rsidRPr="002A1886">
        <w:rPr>
          <w:color w:val="000000" w:themeColor="text1"/>
        </w:rPr>
        <w:t>A wearable rehabilitation band with real time monitoring and feedback of recovery process through guided rehabilitation protocols has been developed for elderly with motor function disabilities. The device will help the elderly to get quantified outcomes regarding the improvement in the muscle strength, muscle flexibility and muscle endurance during the course of rehabilitation, without direct and physical interventions from doctors and physiotherapists.</w:t>
      </w:r>
    </w:p>
    <w:p w:rsidR="002A1886" w:rsidRPr="002A1886" w:rsidRDefault="002A1886" w:rsidP="002A1886">
      <w:pPr>
        <w:pStyle w:val="NormalWeb"/>
        <w:shd w:val="clear" w:color="auto" w:fill="FFFFFF"/>
        <w:spacing w:before="0" w:beforeAutospacing="0" w:after="136" w:afterAutospacing="0"/>
        <w:jc w:val="both"/>
        <w:rPr>
          <w:color w:val="000000" w:themeColor="text1"/>
        </w:rPr>
      </w:pPr>
      <w:r w:rsidRPr="002A1886">
        <w:rPr>
          <w:noProof/>
          <w:color w:val="000000" w:themeColor="text1"/>
        </w:rPr>
        <w:drawing>
          <wp:inline distT="0" distB="0" distL="0" distR="0">
            <wp:extent cx="5770880" cy="1742440"/>
            <wp:effectExtent l="19050" t="0" r="1270" b="0"/>
            <wp:docPr id="4" name="Picture 4" descr="http://164.100.117.97/WriteReadData/userfiles/image/image0043MJ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64.100.117.97/WriteReadData/userfiles/image/image0043MJ5.gif"/>
                    <pic:cNvPicPr>
                      <a:picLocks noChangeAspect="1" noChangeArrowheads="1"/>
                    </pic:cNvPicPr>
                  </pic:nvPicPr>
                  <pic:blipFill>
                    <a:blip r:embed="rId7"/>
                    <a:srcRect/>
                    <a:stretch>
                      <a:fillRect/>
                    </a:stretch>
                  </pic:blipFill>
                  <pic:spPr bwMode="auto">
                    <a:xfrm>
                      <a:off x="0" y="0"/>
                      <a:ext cx="5770880" cy="1742440"/>
                    </a:xfrm>
                    <a:prstGeom prst="rect">
                      <a:avLst/>
                    </a:prstGeom>
                    <a:noFill/>
                    <a:ln w="9525">
                      <a:noFill/>
                      <a:miter lim="800000"/>
                      <a:headEnd/>
                      <a:tailEnd/>
                    </a:ln>
                  </pic:spPr>
                </pic:pic>
              </a:graphicData>
            </a:graphic>
          </wp:inline>
        </w:drawing>
      </w:r>
      <w:r w:rsidRPr="002A1886">
        <w:rPr>
          <w:rStyle w:val="Emphasis"/>
          <w:color w:val="000000" w:themeColor="text1"/>
        </w:rPr>
        <w:t>  </w:t>
      </w:r>
    </w:p>
    <w:p w:rsidR="002A1886" w:rsidRPr="002A1886" w:rsidRDefault="002A1886" w:rsidP="002A1886">
      <w:pPr>
        <w:pStyle w:val="NormalWeb"/>
        <w:shd w:val="clear" w:color="auto" w:fill="FFFFFF"/>
        <w:spacing w:before="0" w:beforeAutospacing="0" w:after="136" w:afterAutospacing="0"/>
        <w:jc w:val="both"/>
        <w:rPr>
          <w:color w:val="000000" w:themeColor="text1"/>
        </w:rPr>
      </w:pPr>
      <w:r w:rsidRPr="002A1886">
        <w:rPr>
          <w:color w:val="000000" w:themeColor="text1"/>
        </w:rPr>
        <w:t> </w:t>
      </w:r>
      <w:r w:rsidRPr="002A1886">
        <w:rPr>
          <w:rStyle w:val="Emphasis"/>
          <w:color w:val="000000" w:themeColor="text1"/>
        </w:rPr>
        <w:t>Wearable device                                                        User interface of the mobile app</w:t>
      </w:r>
    </w:p>
    <w:p w:rsidR="002A1886" w:rsidRPr="002A1886" w:rsidRDefault="002A1886" w:rsidP="002A1886">
      <w:pPr>
        <w:pStyle w:val="NormalWeb"/>
        <w:shd w:val="clear" w:color="auto" w:fill="FFFFFF"/>
        <w:spacing w:before="0" w:beforeAutospacing="0" w:after="136" w:afterAutospacing="0"/>
        <w:jc w:val="both"/>
        <w:rPr>
          <w:color w:val="000000" w:themeColor="text1"/>
        </w:rPr>
      </w:pPr>
      <w:r w:rsidRPr="002A1886">
        <w:rPr>
          <w:color w:val="000000" w:themeColor="text1"/>
        </w:rPr>
        <w:t> </w:t>
      </w:r>
    </w:p>
    <w:p w:rsidR="002A1886" w:rsidRPr="002A1886" w:rsidRDefault="002A1886" w:rsidP="002A1886">
      <w:pPr>
        <w:pStyle w:val="NormalWeb"/>
        <w:shd w:val="clear" w:color="auto" w:fill="FFFFFF"/>
        <w:spacing w:before="0" w:beforeAutospacing="0" w:after="136" w:afterAutospacing="0"/>
        <w:jc w:val="both"/>
        <w:rPr>
          <w:color w:val="000000" w:themeColor="text1"/>
        </w:rPr>
      </w:pPr>
      <w:r w:rsidRPr="002A1886">
        <w:rPr>
          <w:color w:val="000000" w:themeColor="text1"/>
        </w:rPr>
        <w:t> </w:t>
      </w:r>
    </w:p>
    <w:p w:rsidR="002A1886" w:rsidRPr="002A1886" w:rsidRDefault="002A1886" w:rsidP="002A1886">
      <w:pPr>
        <w:pStyle w:val="NormalWeb"/>
        <w:shd w:val="clear" w:color="auto" w:fill="FFFFFF"/>
        <w:spacing w:before="0" w:beforeAutospacing="0" w:after="136" w:afterAutospacing="0"/>
        <w:jc w:val="both"/>
        <w:rPr>
          <w:color w:val="000000" w:themeColor="text1"/>
        </w:rPr>
      </w:pPr>
      <w:r w:rsidRPr="002A1886">
        <w:rPr>
          <w:color w:val="000000" w:themeColor="text1"/>
        </w:rPr>
        <w:lastRenderedPageBreak/>
        <w:t xml:space="preserve">These devices have been tailor-made for the current COVID-19 situations and further process is on for developing apps for recognition of objects, distances, scene recognition, people identification which will eliminate the need to touch things and various other assistive devices like automatic hand sanitization scrub for </w:t>
      </w:r>
      <w:proofErr w:type="spellStart"/>
      <w:r w:rsidRPr="002A1886">
        <w:rPr>
          <w:color w:val="000000" w:themeColor="text1"/>
        </w:rPr>
        <w:t>Divyangjan</w:t>
      </w:r>
      <w:proofErr w:type="spellEnd"/>
      <w:r w:rsidRPr="002A1886">
        <w:rPr>
          <w:color w:val="000000" w:themeColor="text1"/>
        </w:rPr>
        <w:t>. An action plan has been initiated for large scale production of these devices through the Technology Business Incubators of DST for deployment and further dissemination involving Department of Empowerment of Persons with Disabilities, Government of India.</w:t>
      </w:r>
    </w:p>
    <w:p w:rsidR="002A1886" w:rsidRPr="002A1886" w:rsidRDefault="002A1886" w:rsidP="002A1886">
      <w:pPr>
        <w:pStyle w:val="NormalWeb"/>
        <w:shd w:val="clear" w:color="auto" w:fill="FFFFFF"/>
        <w:spacing w:before="0" w:beforeAutospacing="0" w:after="136" w:afterAutospacing="0"/>
        <w:jc w:val="both"/>
        <w:rPr>
          <w:color w:val="000000" w:themeColor="text1"/>
        </w:rPr>
      </w:pPr>
      <w:r w:rsidRPr="002A1886">
        <w:rPr>
          <w:color w:val="000000" w:themeColor="text1"/>
        </w:rPr>
        <w:t> </w:t>
      </w:r>
    </w:p>
    <w:p w:rsidR="002A1886" w:rsidRPr="002A1886" w:rsidRDefault="002A1886" w:rsidP="002A1886">
      <w:pPr>
        <w:pStyle w:val="NormalWeb"/>
        <w:shd w:val="clear" w:color="auto" w:fill="FFFFFF"/>
        <w:spacing w:before="0" w:beforeAutospacing="0" w:after="136" w:afterAutospacing="0"/>
        <w:jc w:val="both"/>
        <w:rPr>
          <w:color w:val="000000" w:themeColor="text1"/>
        </w:rPr>
      </w:pPr>
      <w:r w:rsidRPr="002A1886">
        <w:rPr>
          <w:color w:val="000000" w:themeColor="text1"/>
        </w:rPr>
        <w:t> </w:t>
      </w:r>
    </w:p>
    <w:p w:rsidR="002A1886" w:rsidRPr="002A1886" w:rsidRDefault="002A1886" w:rsidP="002A1886">
      <w:pPr>
        <w:pStyle w:val="NormalWeb"/>
        <w:shd w:val="clear" w:color="auto" w:fill="FFFFFF"/>
        <w:spacing w:before="0" w:beforeAutospacing="0" w:after="136" w:afterAutospacing="0"/>
        <w:rPr>
          <w:color w:val="000000" w:themeColor="text1"/>
        </w:rPr>
      </w:pPr>
      <w:r w:rsidRPr="002A1886">
        <w:rPr>
          <w:rStyle w:val="Emphasis"/>
          <w:b/>
          <w:bCs/>
          <w:color w:val="000000" w:themeColor="text1"/>
        </w:rPr>
        <w:t xml:space="preserve">(For further details, Please contact Dr. </w:t>
      </w:r>
      <w:proofErr w:type="spellStart"/>
      <w:r w:rsidRPr="002A1886">
        <w:rPr>
          <w:rStyle w:val="Emphasis"/>
          <w:b/>
          <w:bCs/>
          <w:color w:val="000000" w:themeColor="text1"/>
        </w:rPr>
        <w:t>KongaGopikrishna</w:t>
      </w:r>
      <w:proofErr w:type="spellEnd"/>
      <w:r w:rsidRPr="002A1886">
        <w:rPr>
          <w:rStyle w:val="Emphasis"/>
          <w:b/>
          <w:bCs/>
          <w:color w:val="000000" w:themeColor="text1"/>
        </w:rPr>
        <w:t xml:space="preserve">, Scientist-E, DST, </w:t>
      </w:r>
      <w:proofErr w:type="gramStart"/>
      <w:r w:rsidRPr="002A1886">
        <w:rPr>
          <w:rStyle w:val="Emphasis"/>
          <w:b/>
          <w:bCs/>
          <w:color w:val="000000" w:themeColor="text1"/>
        </w:rPr>
        <w:t>Email</w:t>
      </w:r>
      <w:proofErr w:type="gramEnd"/>
      <w:r w:rsidRPr="002A1886">
        <w:rPr>
          <w:rStyle w:val="Emphasis"/>
          <w:b/>
          <w:bCs/>
          <w:color w:val="000000" w:themeColor="text1"/>
        </w:rPr>
        <w:t>: </w:t>
      </w:r>
      <w:hyperlink r:id="rId8" w:history="1">
        <w:r w:rsidRPr="002A1886">
          <w:rPr>
            <w:rStyle w:val="Emphasis"/>
            <w:b/>
            <w:bCs/>
            <w:color w:val="000000" w:themeColor="text1"/>
            <w:shd w:val="clear" w:color="auto" w:fill="FFFFFF"/>
          </w:rPr>
          <w:t>k.gopikrishna@nic.in</w:t>
        </w:r>
      </w:hyperlink>
      <w:r w:rsidRPr="002A1886">
        <w:rPr>
          <w:rStyle w:val="Emphasis"/>
          <w:b/>
          <w:bCs/>
          <w:color w:val="000000" w:themeColor="text1"/>
          <w:shd w:val="clear" w:color="auto" w:fill="FFFFFF"/>
        </w:rPr>
        <w:t>, Ph: </w:t>
      </w:r>
      <w:r w:rsidRPr="002A1886">
        <w:rPr>
          <w:rStyle w:val="Emphasis"/>
          <w:b/>
          <w:bCs/>
          <w:color w:val="000000" w:themeColor="text1"/>
        </w:rPr>
        <w:t>011 26590298)</w:t>
      </w:r>
    </w:p>
    <w:p w:rsidR="002A1886" w:rsidRDefault="002A1886" w:rsidP="002A1886">
      <w:pPr>
        <w:pStyle w:val="NormalWeb"/>
        <w:shd w:val="clear" w:color="auto" w:fill="FFFFFF"/>
        <w:spacing w:before="0" w:beforeAutospacing="0" w:after="136" w:afterAutospacing="0"/>
        <w:rPr>
          <w:b/>
          <w:color w:val="000000" w:themeColor="text1"/>
        </w:rPr>
      </w:pPr>
    </w:p>
    <w:p w:rsidR="002A1886" w:rsidRPr="009C5D16" w:rsidRDefault="002A1886" w:rsidP="002A1886">
      <w:pPr>
        <w:pStyle w:val="NormalWeb"/>
        <w:shd w:val="clear" w:color="auto" w:fill="FFFFFF"/>
        <w:spacing w:before="0" w:beforeAutospacing="0" w:after="150" w:afterAutospacing="0"/>
        <w:jc w:val="both"/>
        <w:rPr>
          <w:color w:val="AB172A"/>
        </w:rPr>
      </w:pPr>
      <w:r w:rsidRPr="009C5D16">
        <w:rPr>
          <w:b/>
          <w:bCs/>
          <w:color w:val="AB172A"/>
        </w:rPr>
        <w:t>Source</w:t>
      </w:r>
    </w:p>
    <w:p w:rsidR="002A1886" w:rsidRPr="008175B6" w:rsidRDefault="002A1886" w:rsidP="002A1886">
      <w:pPr>
        <w:pStyle w:val="NormalWeb"/>
        <w:shd w:val="clear" w:color="auto" w:fill="FFFFFF"/>
        <w:spacing w:before="0" w:beforeAutospacing="0" w:after="136" w:afterAutospacing="0"/>
        <w:jc w:val="both"/>
        <w:rPr>
          <w:rFonts w:ascii="Helvetica" w:hAnsi="Helvetica" w:cs="Helvetica"/>
          <w:color w:val="000000" w:themeColor="text1"/>
          <w:sz w:val="22"/>
          <w:szCs w:val="22"/>
        </w:rPr>
      </w:pPr>
      <w:r w:rsidRPr="008175B6">
        <w:rPr>
          <w:rFonts w:ascii="Helvetica" w:hAnsi="Helvetica" w:cs="Helvetica"/>
          <w:color w:val="000000" w:themeColor="text1"/>
          <w:sz w:val="22"/>
          <w:szCs w:val="22"/>
        </w:rPr>
        <w:t xml:space="preserve">Press Information Bureau, </w:t>
      </w:r>
      <w:r>
        <w:rPr>
          <w:rFonts w:ascii="Helvetica" w:hAnsi="Helvetica" w:cs="Helvetica"/>
          <w:color w:val="000000" w:themeColor="text1"/>
          <w:sz w:val="22"/>
          <w:szCs w:val="22"/>
        </w:rPr>
        <w:t>13</w:t>
      </w:r>
      <w:r w:rsidRPr="008175B6">
        <w:rPr>
          <w:rFonts w:ascii="Helvetica" w:hAnsi="Helvetica" w:cs="Helvetica"/>
          <w:color w:val="000000" w:themeColor="text1"/>
          <w:sz w:val="22"/>
          <w:szCs w:val="22"/>
        </w:rPr>
        <w:t xml:space="preserve"> May, 2020</w:t>
      </w:r>
    </w:p>
    <w:p w:rsidR="002A1886" w:rsidRPr="008175B6" w:rsidRDefault="002A1886" w:rsidP="002A1886">
      <w:pPr>
        <w:pStyle w:val="NormalWeb"/>
        <w:shd w:val="clear" w:color="auto" w:fill="FFFFFF"/>
        <w:spacing w:before="0" w:beforeAutospacing="0" w:after="136" w:afterAutospacing="0"/>
        <w:jc w:val="both"/>
        <w:rPr>
          <w:rFonts w:ascii="Helvetica" w:hAnsi="Helvetica" w:cs="Helvetica"/>
          <w:color w:val="000000" w:themeColor="text1"/>
          <w:sz w:val="22"/>
          <w:szCs w:val="22"/>
        </w:rPr>
      </w:pPr>
    </w:p>
    <w:p w:rsidR="002A1886" w:rsidRPr="002A1886" w:rsidRDefault="002A1886" w:rsidP="002A1886">
      <w:pPr>
        <w:pStyle w:val="NormalWeb"/>
        <w:shd w:val="clear" w:color="auto" w:fill="FFFFFF"/>
        <w:spacing w:before="0" w:beforeAutospacing="0" w:after="136" w:afterAutospacing="0"/>
        <w:rPr>
          <w:b/>
          <w:color w:val="000000" w:themeColor="text1"/>
        </w:rPr>
      </w:pPr>
    </w:p>
    <w:p w:rsidR="002A1886" w:rsidRPr="002A1886" w:rsidRDefault="002A1886" w:rsidP="002A1886">
      <w:pPr>
        <w:shd w:val="clear" w:color="auto" w:fill="FFFFFF"/>
        <w:spacing w:before="272" w:after="136" w:line="240" w:lineRule="auto"/>
        <w:outlineLvl w:val="1"/>
        <w:rPr>
          <w:rFonts w:cstheme="minorHAnsi"/>
          <w:b/>
          <w:color w:val="244061" w:themeColor="accent1" w:themeShade="80"/>
          <w:sz w:val="24"/>
          <w:szCs w:val="24"/>
        </w:rPr>
      </w:pPr>
    </w:p>
    <w:p w:rsidR="002A1886" w:rsidRDefault="002A1886" w:rsidP="002A1886">
      <w:pPr>
        <w:shd w:val="clear" w:color="auto" w:fill="FFFFFF"/>
        <w:spacing w:before="272" w:after="136" w:line="240" w:lineRule="auto"/>
        <w:outlineLvl w:val="1"/>
        <w:rPr>
          <w:rFonts w:cstheme="minorHAnsi"/>
          <w:b/>
          <w:color w:val="244061" w:themeColor="accent1" w:themeShade="80"/>
          <w:sz w:val="24"/>
          <w:szCs w:val="24"/>
          <w:lang w:val="en-IN"/>
        </w:rPr>
      </w:pPr>
    </w:p>
    <w:p w:rsidR="002A1886" w:rsidRDefault="002A1886" w:rsidP="002A1886">
      <w:pPr>
        <w:shd w:val="clear" w:color="auto" w:fill="FFFFFF"/>
        <w:spacing w:before="272" w:after="136" w:line="240" w:lineRule="auto"/>
        <w:jc w:val="center"/>
        <w:outlineLvl w:val="1"/>
        <w:rPr>
          <w:rFonts w:cstheme="minorHAnsi"/>
          <w:b/>
          <w:color w:val="244061" w:themeColor="accent1" w:themeShade="80"/>
          <w:sz w:val="24"/>
          <w:szCs w:val="24"/>
          <w:lang w:val="en-IN"/>
        </w:rPr>
      </w:pPr>
    </w:p>
    <w:p w:rsidR="002A1886" w:rsidRPr="002A1886" w:rsidRDefault="002A1886" w:rsidP="002A1886">
      <w:pPr>
        <w:shd w:val="clear" w:color="auto" w:fill="FFFFFF"/>
        <w:spacing w:before="272" w:after="136" w:line="240" w:lineRule="auto"/>
        <w:jc w:val="center"/>
        <w:outlineLvl w:val="1"/>
        <w:rPr>
          <w:rFonts w:cstheme="minorHAnsi"/>
          <w:b/>
          <w:color w:val="244061" w:themeColor="accent1" w:themeShade="80"/>
          <w:sz w:val="24"/>
          <w:szCs w:val="24"/>
          <w:lang w:val="en-IN"/>
        </w:rPr>
      </w:pPr>
    </w:p>
    <w:p w:rsidR="00861F03" w:rsidRDefault="00861F03"/>
    <w:sectPr w:rsidR="00861F03" w:rsidSect="00861F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A1886"/>
    <w:rsid w:val="002A1886"/>
    <w:rsid w:val="00861F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F03"/>
  </w:style>
  <w:style w:type="paragraph" w:styleId="Heading2">
    <w:name w:val="heading 2"/>
    <w:basedOn w:val="Normal"/>
    <w:link w:val="Heading2Char"/>
    <w:uiPriority w:val="9"/>
    <w:qFormat/>
    <w:rsid w:val="002A18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188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A188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1886"/>
    <w:rPr>
      <w:i/>
      <w:iCs/>
    </w:rPr>
  </w:style>
  <w:style w:type="paragraph" w:styleId="BalloonText">
    <w:name w:val="Balloon Text"/>
    <w:basedOn w:val="Normal"/>
    <w:link w:val="BalloonTextChar"/>
    <w:uiPriority w:val="99"/>
    <w:semiHidden/>
    <w:unhideWhenUsed/>
    <w:rsid w:val="002A1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8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916952">
      <w:bodyDiv w:val="1"/>
      <w:marLeft w:val="0"/>
      <w:marRight w:val="0"/>
      <w:marTop w:val="0"/>
      <w:marBottom w:val="0"/>
      <w:divBdr>
        <w:top w:val="none" w:sz="0" w:space="0" w:color="auto"/>
        <w:left w:val="none" w:sz="0" w:space="0" w:color="auto"/>
        <w:bottom w:val="none" w:sz="0" w:space="0" w:color="auto"/>
        <w:right w:val="none" w:sz="0" w:space="0" w:color="auto"/>
      </w:divBdr>
    </w:div>
    <w:div w:id="318268760">
      <w:bodyDiv w:val="1"/>
      <w:marLeft w:val="0"/>
      <w:marRight w:val="0"/>
      <w:marTop w:val="0"/>
      <w:marBottom w:val="0"/>
      <w:divBdr>
        <w:top w:val="none" w:sz="0" w:space="0" w:color="auto"/>
        <w:left w:val="none" w:sz="0" w:space="0" w:color="auto"/>
        <w:bottom w:val="none" w:sz="0" w:space="0" w:color="auto"/>
        <w:right w:val="none" w:sz="0" w:space="0" w:color="auto"/>
      </w:divBdr>
    </w:div>
    <w:div w:id="209520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gopikrishna@nic.in" TargetMode="Externa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542</Words>
  <Characters>3091</Characters>
  <Application>Microsoft Office Word</Application>
  <DocSecurity>0</DocSecurity>
  <Lines>25</Lines>
  <Paragraphs>7</Paragraphs>
  <ScaleCrop>false</ScaleCrop>
  <Company>HP</Company>
  <LinksUpToDate>false</LinksUpToDate>
  <CharactersWithSpaces>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1</cp:revision>
  <dcterms:created xsi:type="dcterms:W3CDTF">2020-05-14T06:58:00Z</dcterms:created>
  <dcterms:modified xsi:type="dcterms:W3CDTF">2020-05-14T07:03:00Z</dcterms:modified>
</cp:coreProperties>
</file>