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C8" w:rsidRPr="00E853C8" w:rsidRDefault="00E853C8" w:rsidP="00E853C8">
      <w:pPr>
        <w:pStyle w:val="NormalWeb"/>
        <w:shd w:val="clear" w:color="auto" w:fill="FFFFFF"/>
        <w:spacing w:before="0" w:beforeAutospacing="0" w:after="136" w:afterAutospacing="0"/>
        <w:rPr>
          <w:rFonts w:asciiTheme="minorHAnsi" w:hAnsiTheme="minorHAnsi" w:cstheme="minorHAnsi"/>
          <w:color w:val="333333"/>
        </w:rPr>
      </w:pPr>
      <w:r w:rsidRPr="00E853C8">
        <w:rPr>
          <w:rFonts w:asciiTheme="minorHAnsi" w:eastAsiaTheme="minorHAnsi" w:hAnsiTheme="minorHAnsi" w:cstheme="minorHAnsi"/>
          <w:b/>
          <w:color w:val="1F3864" w:themeColor="accent1" w:themeShade="80"/>
          <w:lang w:val="en-IN"/>
        </w:rPr>
        <w:t>Decline in Arctic sea ice does not sound good for the environment, warns NCPOR</w:t>
      </w:r>
      <w:r w:rsidRPr="00E853C8">
        <w:rPr>
          <w:rFonts w:asciiTheme="minorHAnsi" w:eastAsiaTheme="minorHAnsi" w:hAnsiTheme="minorHAnsi" w:cstheme="minorHAnsi"/>
          <w:b/>
          <w:color w:val="1F3864" w:themeColor="accent1" w:themeShade="80"/>
          <w:lang w:val="en-IN"/>
        </w:rPr>
        <w:br/>
      </w:r>
    </w:p>
    <w:p w:rsidR="00E853C8" w:rsidRDefault="00E853C8" w:rsidP="00E853C8">
      <w:pPr>
        <w:shd w:val="clear" w:color="auto" w:fill="FFFFFF"/>
        <w:spacing w:after="100" w:line="240" w:lineRule="auto"/>
        <w:jc w:val="both"/>
        <w:rPr>
          <w:rFonts w:eastAsia="Times New Roman" w:cstheme="minorHAnsi"/>
          <w:color w:val="0D0F1A"/>
          <w:sz w:val="24"/>
          <w:szCs w:val="24"/>
          <w:lang w:val="en-US"/>
        </w:rPr>
      </w:pPr>
      <w:r w:rsidRPr="00E853C8">
        <w:rPr>
          <w:rFonts w:eastAsia="Times New Roman" w:cstheme="minorHAnsi"/>
          <w:color w:val="0D0F1A"/>
          <w:sz w:val="24"/>
          <w:szCs w:val="24"/>
          <w:lang w:val="en-US"/>
        </w:rPr>
        <w:t>The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National</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Centre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of</w:t>
      </w:r>
      <w:r w:rsidR="00DB040B">
        <w:rPr>
          <w:rFonts w:eastAsia="Times New Roman" w:cstheme="minorHAnsi"/>
          <w:color w:val="0D0F1A"/>
          <w:sz w:val="24"/>
          <w:szCs w:val="24"/>
          <w:lang w:val="en-US"/>
        </w:rPr>
        <w:t xml:space="preserve"> </w:t>
      </w:r>
      <w:proofErr w:type="spellStart"/>
      <w:r w:rsidRPr="00E853C8">
        <w:rPr>
          <w:rFonts w:eastAsia="Times New Roman" w:cstheme="minorHAnsi"/>
          <w:color w:val="0D0F1A"/>
          <w:sz w:val="24"/>
          <w:szCs w:val="24"/>
          <w:lang w:val="en-US"/>
        </w:rPr>
        <w:t>Polarand</w:t>
      </w:r>
      <w:proofErr w:type="spellEnd"/>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Ocean</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Research</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(NCPOR) has found</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a</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dramatic</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decline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in the Arctic</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sea</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ice due to global</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warming.</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decline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of</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sea</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ice</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has</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led</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to</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 xml:space="preserve">localized increase in evaporation, air humidity, cloud cover, and rainfall. Arctic sea ice is a sensitive indicator of climate change and has strong retaliatory effects on other components of the </w:t>
      </w:r>
      <w:proofErr w:type="spellStart"/>
      <w:r w:rsidRPr="00E853C8">
        <w:rPr>
          <w:rFonts w:eastAsia="Times New Roman" w:cstheme="minorHAnsi"/>
          <w:color w:val="0D0F1A"/>
          <w:sz w:val="24"/>
          <w:szCs w:val="24"/>
          <w:lang w:val="en-US"/>
        </w:rPr>
        <w:t>climatesystem</w:t>
      </w:r>
      <w:proofErr w:type="spellEnd"/>
      <w:r w:rsidRPr="00E853C8">
        <w:rPr>
          <w:rFonts w:eastAsia="Times New Roman" w:cstheme="minorHAnsi"/>
          <w:color w:val="0D0F1A"/>
          <w:sz w:val="24"/>
          <w:szCs w:val="24"/>
          <w:lang w:val="en-US"/>
        </w:rPr>
        <w:t>.</w:t>
      </w:r>
    </w:p>
    <w:p w:rsidR="008C5C16" w:rsidRPr="00E853C8" w:rsidRDefault="008C5C16" w:rsidP="00E853C8">
      <w:pPr>
        <w:shd w:val="clear" w:color="auto" w:fill="FFFFFF"/>
        <w:spacing w:after="100" w:line="240" w:lineRule="auto"/>
        <w:jc w:val="both"/>
        <w:rPr>
          <w:rFonts w:eastAsia="Times New Roman" w:cstheme="minorHAnsi"/>
          <w:color w:val="333333"/>
          <w:sz w:val="24"/>
          <w:szCs w:val="24"/>
          <w:lang w:val="en-US"/>
        </w:rPr>
      </w:pPr>
    </w:p>
    <w:p w:rsidR="00E853C8" w:rsidRDefault="00E853C8" w:rsidP="00E853C8">
      <w:pPr>
        <w:shd w:val="clear" w:color="auto" w:fill="FFFFFF"/>
        <w:spacing w:after="100" w:line="240" w:lineRule="auto"/>
        <w:ind w:right="133"/>
        <w:jc w:val="both"/>
        <w:rPr>
          <w:rFonts w:eastAsia="Times New Roman" w:cstheme="minorHAnsi"/>
          <w:color w:val="0D0F1A"/>
          <w:sz w:val="24"/>
          <w:szCs w:val="24"/>
          <w:lang w:val="en-US"/>
        </w:rPr>
      </w:pPr>
      <w:r w:rsidRPr="00E853C8">
        <w:rPr>
          <w:rFonts w:eastAsia="Times New Roman" w:cstheme="minorHAnsi"/>
          <w:color w:val="0D0F1A"/>
          <w:sz w:val="24"/>
          <w:szCs w:val="24"/>
          <w:lang w:val="en-US"/>
        </w:rPr>
        <w:t>In its observations, NCPOR has noted that the largest decline in Arctic sea ice in the past 41 years happened in July 2019. In the last 40 years (1979-2018), the sea ice has been declining at a rate of ‘-4.7%’ per decade, while its rate was found to be ‘-13%’ in July 2019. If this trend continues, there would be no ice left in the Arctic sea by 2050, which would be dangerous for humanity and the entire environment.</w:t>
      </w:r>
    </w:p>
    <w:p w:rsidR="008C5C16" w:rsidRPr="00E853C8" w:rsidRDefault="008C5C16" w:rsidP="00E853C8">
      <w:pPr>
        <w:shd w:val="clear" w:color="auto" w:fill="FFFFFF"/>
        <w:spacing w:after="100" w:line="240" w:lineRule="auto"/>
        <w:ind w:right="133"/>
        <w:jc w:val="both"/>
        <w:rPr>
          <w:rFonts w:eastAsia="Times New Roman" w:cstheme="minorHAnsi"/>
          <w:color w:val="333333"/>
          <w:sz w:val="24"/>
          <w:szCs w:val="24"/>
          <w:lang w:val="en-US"/>
        </w:rPr>
      </w:pPr>
    </w:p>
    <w:p w:rsidR="00E853C8" w:rsidRDefault="00E853C8" w:rsidP="00E853C8">
      <w:pPr>
        <w:shd w:val="clear" w:color="auto" w:fill="FFFFFF"/>
        <w:spacing w:after="100" w:line="240" w:lineRule="auto"/>
        <w:ind w:right="135"/>
        <w:jc w:val="both"/>
        <w:rPr>
          <w:rFonts w:eastAsia="Times New Roman" w:cstheme="minorHAnsi"/>
          <w:color w:val="0D0F1A"/>
          <w:sz w:val="24"/>
          <w:szCs w:val="24"/>
          <w:lang w:val="en-US"/>
        </w:rPr>
      </w:pPr>
      <w:r w:rsidRPr="00E853C8">
        <w:rPr>
          <w:rFonts w:eastAsia="Times New Roman" w:cstheme="minorHAnsi"/>
          <w:color w:val="0D0F1A"/>
          <w:sz w:val="24"/>
          <w:szCs w:val="24"/>
          <w:lang w:val="en-US"/>
        </w:rPr>
        <w:t>With the help of satellite data collected from 1979 to 2019, NCPOR has tried to understand the rate of surface warming and the changes in global atmospheric circulation.</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 study has also pointed out that</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decrease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of</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Arctic</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sea</w:t>
      </w:r>
      <w:r w:rsidR="00DB040B">
        <w:rPr>
          <w:rFonts w:eastAsia="Times New Roman" w:cstheme="minorHAnsi"/>
          <w:color w:val="0D0F1A"/>
          <w:sz w:val="24"/>
          <w:szCs w:val="24"/>
          <w:lang w:val="en-US"/>
        </w:rPr>
        <w:t xml:space="preserve"> </w:t>
      </w:r>
      <w:proofErr w:type="spellStart"/>
      <w:r w:rsidRPr="00E853C8">
        <w:rPr>
          <w:rFonts w:eastAsia="Times New Roman" w:cstheme="minorHAnsi"/>
          <w:color w:val="0D0F1A"/>
          <w:sz w:val="24"/>
          <w:szCs w:val="24"/>
          <w:lang w:val="en-US"/>
        </w:rPr>
        <w:t>icearea</w:t>
      </w:r>
      <w:proofErr w:type="spellEnd"/>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 xml:space="preserve">and the increase in the duration of summer and autumn seasons have affected the local weather and climate over the Arctic Ocean and its marginal seas. Being a sensitive indicator of climate change, the loss of ice cover in the Arctic sea has had strong feedback effects on other components of the climate system such as prevention or reduction of heat and momentum, water </w:t>
      </w:r>
      <w:proofErr w:type="spellStart"/>
      <w:r w:rsidRPr="00E853C8">
        <w:rPr>
          <w:rFonts w:eastAsia="Times New Roman" w:cstheme="minorHAnsi"/>
          <w:color w:val="0D0F1A"/>
          <w:sz w:val="24"/>
          <w:szCs w:val="24"/>
          <w:lang w:val="en-US"/>
        </w:rPr>
        <w:t>vapour</w:t>
      </w:r>
      <w:proofErr w:type="spellEnd"/>
      <w:r w:rsidRPr="00E853C8">
        <w:rPr>
          <w:rFonts w:eastAsia="Times New Roman" w:cstheme="minorHAnsi"/>
          <w:color w:val="0D0F1A"/>
          <w:sz w:val="24"/>
          <w:szCs w:val="24"/>
          <w:lang w:val="en-US"/>
        </w:rPr>
        <w:t>, and other material exchange between the atmosphere and the sea. The worrying element to note is that the volume of ice formation during winters is unable to keep pace with the volume of ice loss during</w:t>
      </w:r>
      <w:r w:rsidR="00DB040B">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summers.</w:t>
      </w:r>
    </w:p>
    <w:p w:rsidR="008C5C16" w:rsidRPr="00E853C8" w:rsidRDefault="008C5C16" w:rsidP="00E853C8">
      <w:pPr>
        <w:shd w:val="clear" w:color="auto" w:fill="FFFFFF"/>
        <w:spacing w:after="100" w:line="240" w:lineRule="auto"/>
        <w:ind w:right="135"/>
        <w:jc w:val="both"/>
        <w:rPr>
          <w:rFonts w:eastAsia="Times New Roman" w:cstheme="minorHAnsi"/>
          <w:color w:val="333333"/>
          <w:sz w:val="24"/>
          <w:szCs w:val="24"/>
          <w:lang w:val="en-US"/>
        </w:rPr>
      </w:pPr>
    </w:p>
    <w:p w:rsidR="00E853C8" w:rsidRDefault="00E853C8" w:rsidP="00E853C8">
      <w:pPr>
        <w:shd w:val="clear" w:color="auto" w:fill="FFFFFF"/>
        <w:spacing w:after="100" w:line="240" w:lineRule="auto"/>
        <w:ind w:right="132"/>
        <w:jc w:val="both"/>
        <w:rPr>
          <w:rFonts w:eastAsia="Times New Roman" w:cstheme="minorHAnsi"/>
          <w:color w:val="0D0F1A"/>
          <w:sz w:val="24"/>
          <w:szCs w:val="24"/>
          <w:lang w:val="en-US"/>
        </w:rPr>
      </w:pPr>
      <w:r w:rsidRPr="00E853C8">
        <w:rPr>
          <w:rFonts w:eastAsia="Times New Roman" w:cstheme="minorHAnsi"/>
          <w:color w:val="0D0F1A"/>
          <w:sz w:val="24"/>
          <w:szCs w:val="24"/>
          <w:lang w:val="en-US"/>
        </w:rPr>
        <w:t>“In the background of the global warming scenario, the study reveals that global ocean-atmospheric warming has enhanced the Arctic sea ice loss. The study demonstrated the application of satellite observations and model reanalysis data for the determination</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and</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validation;</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2019</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sea-</w:t>
      </w:r>
      <w:proofErr w:type="spellStart"/>
      <w:r w:rsidRPr="00E853C8">
        <w:rPr>
          <w:rFonts w:eastAsia="Times New Roman" w:cstheme="minorHAnsi"/>
          <w:color w:val="0D0F1A"/>
          <w:sz w:val="24"/>
          <w:szCs w:val="24"/>
          <w:lang w:val="en-US"/>
        </w:rPr>
        <w:t>iceextenttied</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to</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second-</w:t>
      </w:r>
      <w:proofErr w:type="spellStart"/>
      <w:r w:rsidRPr="00E853C8">
        <w:rPr>
          <w:rFonts w:eastAsia="Times New Roman" w:cstheme="minorHAnsi"/>
          <w:color w:val="0D0F1A"/>
          <w:sz w:val="24"/>
          <w:szCs w:val="24"/>
          <w:lang w:val="en-US"/>
        </w:rPr>
        <w:t>lowestsea</w:t>
      </w:r>
      <w:proofErr w:type="spellEnd"/>
      <w:r w:rsidRPr="00E853C8">
        <w:rPr>
          <w:rFonts w:eastAsia="Times New Roman" w:cstheme="minorHAnsi"/>
          <w:color w:val="0D0F1A"/>
          <w:sz w:val="24"/>
          <w:szCs w:val="24"/>
          <w:lang w:val="en-US"/>
        </w:rPr>
        <w:t>-ice minimum record. Although there are no extreme weather events recorded this year, an accelerated decline in sea-ice extent and sea-ice volume in summer 2019 was dominant, and also the northern hemisphere has experienced record high-temperature rise</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especially</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during</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the</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spring</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and</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summer</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 xml:space="preserve">months,” Dr </w:t>
      </w:r>
      <w:proofErr w:type="spellStart"/>
      <w:r w:rsidRPr="00E853C8">
        <w:rPr>
          <w:rFonts w:eastAsia="Times New Roman" w:cstheme="minorHAnsi"/>
          <w:color w:val="0D0F1A"/>
          <w:sz w:val="24"/>
          <w:szCs w:val="24"/>
          <w:lang w:val="en-US"/>
        </w:rPr>
        <w:t>Avinash</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Kumar,</w:t>
      </w:r>
      <w:r w:rsidR="00CA7FEE">
        <w:rPr>
          <w:rFonts w:eastAsia="Times New Roman" w:cstheme="minorHAnsi"/>
          <w:color w:val="0D0F1A"/>
          <w:sz w:val="24"/>
          <w:szCs w:val="24"/>
          <w:lang w:val="en-US"/>
        </w:rPr>
        <w:t xml:space="preserve"> </w:t>
      </w:r>
      <w:proofErr w:type="spellStart"/>
      <w:r w:rsidRPr="00E853C8">
        <w:rPr>
          <w:rFonts w:eastAsia="Times New Roman" w:cstheme="minorHAnsi"/>
          <w:color w:val="0D0F1A"/>
          <w:sz w:val="24"/>
          <w:szCs w:val="24"/>
          <w:lang w:val="en-US"/>
        </w:rPr>
        <w:t>asenior</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scientist at NCPOR, who is involved in the research,</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said.</w:t>
      </w:r>
    </w:p>
    <w:p w:rsidR="008C5C16" w:rsidRPr="00E853C8" w:rsidRDefault="008C5C16" w:rsidP="00E853C8">
      <w:pPr>
        <w:shd w:val="clear" w:color="auto" w:fill="FFFFFF"/>
        <w:spacing w:after="100" w:line="240" w:lineRule="auto"/>
        <w:ind w:right="132"/>
        <w:jc w:val="both"/>
        <w:rPr>
          <w:rFonts w:eastAsia="Times New Roman" w:cstheme="minorHAnsi"/>
          <w:color w:val="333333"/>
          <w:sz w:val="24"/>
          <w:szCs w:val="24"/>
          <w:lang w:val="en-US"/>
        </w:rPr>
      </w:pPr>
    </w:p>
    <w:p w:rsidR="00E853C8" w:rsidRPr="00E853C8" w:rsidRDefault="00E853C8" w:rsidP="00E853C8">
      <w:pPr>
        <w:shd w:val="clear" w:color="auto" w:fill="FFFFFF"/>
        <w:spacing w:after="100" w:line="240" w:lineRule="auto"/>
        <w:ind w:right="139"/>
        <w:jc w:val="both"/>
        <w:rPr>
          <w:rFonts w:eastAsia="Times New Roman" w:cstheme="minorHAnsi"/>
          <w:color w:val="333333"/>
          <w:sz w:val="24"/>
          <w:szCs w:val="24"/>
          <w:lang w:val="en-US"/>
        </w:rPr>
      </w:pPr>
      <w:r w:rsidRPr="00E853C8">
        <w:rPr>
          <w:rFonts w:eastAsia="Times New Roman" w:cstheme="minorHAnsi"/>
          <w:color w:val="0D0F1A"/>
          <w:sz w:val="24"/>
          <w:szCs w:val="24"/>
          <w:lang w:val="en-US"/>
        </w:rPr>
        <w:t xml:space="preserve">“The sea-ice loss at this rate, concerning to all the lives on Earth, can have a catastrophic impact due to rising global air temperature and slowing down of global ocean water circulation,” he added. Led by Dr </w:t>
      </w:r>
      <w:proofErr w:type="spellStart"/>
      <w:r w:rsidRPr="00E853C8">
        <w:rPr>
          <w:rFonts w:eastAsia="Times New Roman" w:cstheme="minorHAnsi"/>
          <w:color w:val="0D0F1A"/>
          <w:sz w:val="24"/>
          <w:szCs w:val="24"/>
          <w:lang w:val="en-US"/>
        </w:rPr>
        <w:t>Avinash</w:t>
      </w:r>
      <w:proofErr w:type="spellEnd"/>
      <w:r w:rsidRPr="00E853C8">
        <w:rPr>
          <w:rFonts w:eastAsia="Times New Roman" w:cstheme="minorHAnsi"/>
          <w:color w:val="0D0F1A"/>
          <w:sz w:val="24"/>
          <w:szCs w:val="24"/>
          <w:lang w:val="en-US"/>
        </w:rPr>
        <w:t xml:space="preserve"> Kumar, the research team comprised </w:t>
      </w:r>
      <w:proofErr w:type="spellStart"/>
      <w:r w:rsidRPr="00E853C8">
        <w:rPr>
          <w:rFonts w:eastAsia="Times New Roman" w:cstheme="minorHAnsi"/>
          <w:color w:val="0D0F1A"/>
          <w:sz w:val="24"/>
          <w:szCs w:val="24"/>
          <w:lang w:val="en-US"/>
        </w:rPr>
        <w:t>Juhi</w:t>
      </w:r>
      <w:proofErr w:type="spellEnd"/>
      <w:r w:rsidRPr="00E853C8">
        <w:rPr>
          <w:rFonts w:eastAsia="Times New Roman" w:cstheme="minorHAnsi"/>
          <w:color w:val="0D0F1A"/>
          <w:sz w:val="24"/>
          <w:szCs w:val="24"/>
          <w:lang w:val="en-US"/>
        </w:rPr>
        <w:t xml:space="preserve"> </w:t>
      </w:r>
      <w:proofErr w:type="spellStart"/>
      <w:r w:rsidRPr="00E853C8">
        <w:rPr>
          <w:rFonts w:eastAsia="Times New Roman" w:cstheme="minorHAnsi"/>
          <w:color w:val="0D0F1A"/>
          <w:sz w:val="24"/>
          <w:szCs w:val="24"/>
          <w:lang w:val="en-US"/>
        </w:rPr>
        <w:t>Yadav</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and</w:t>
      </w:r>
      <w:r w:rsidR="00CA7FEE">
        <w:rPr>
          <w:rFonts w:eastAsia="Times New Roman" w:cstheme="minorHAnsi"/>
          <w:color w:val="0D0F1A"/>
          <w:sz w:val="24"/>
          <w:szCs w:val="24"/>
          <w:lang w:val="en-US"/>
        </w:rPr>
        <w:t xml:space="preserve"> </w:t>
      </w:r>
      <w:proofErr w:type="spellStart"/>
      <w:r w:rsidRPr="00E853C8">
        <w:rPr>
          <w:rFonts w:eastAsia="Times New Roman" w:cstheme="minorHAnsi"/>
          <w:color w:val="0D0F1A"/>
          <w:sz w:val="24"/>
          <w:szCs w:val="24"/>
          <w:lang w:val="en-US"/>
        </w:rPr>
        <w:t>Rahul</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Mohan</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of</w:t>
      </w:r>
      <w:r w:rsidR="00CA7FEE">
        <w:rPr>
          <w:rFonts w:eastAsia="Times New Roman" w:cstheme="minorHAnsi"/>
          <w:color w:val="0D0F1A"/>
          <w:sz w:val="24"/>
          <w:szCs w:val="24"/>
          <w:lang w:val="en-US"/>
        </w:rPr>
        <w:t xml:space="preserve"> </w:t>
      </w:r>
      <w:proofErr w:type="gramStart"/>
      <w:r w:rsidRPr="00E853C8">
        <w:rPr>
          <w:rFonts w:eastAsia="Times New Roman" w:cstheme="minorHAnsi"/>
          <w:color w:val="0D0F1A"/>
          <w:sz w:val="24"/>
          <w:szCs w:val="24"/>
          <w:lang w:val="en-US"/>
        </w:rPr>
        <w:t>NCPOR</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,Ministry</w:t>
      </w:r>
      <w:proofErr w:type="gram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of</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Earth</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Sciences</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w:t>
      </w:r>
      <w:proofErr w:type="spellStart"/>
      <w:r w:rsidRPr="00E853C8">
        <w:rPr>
          <w:rFonts w:eastAsia="Times New Roman" w:cstheme="minorHAnsi"/>
          <w:color w:val="0D0F1A"/>
          <w:sz w:val="24"/>
          <w:szCs w:val="24"/>
          <w:lang w:val="en-US"/>
        </w:rPr>
        <w:t>Goa.There</w:t>
      </w:r>
      <w:proofErr w:type="spellEnd"/>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search</w:t>
      </w:r>
      <w:r w:rsidR="00CA7FEE">
        <w:rPr>
          <w:rFonts w:eastAsia="Times New Roman" w:cstheme="minorHAnsi"/>
          <w:color w:val="0D0F1A"/>
          <w:sz w:val="24"/>
          <w:szCs w:val="24"/>
          <w:lang w:val="en-US"/>
        </w:rPr>
        <w:t xml:space="preserve"> </w:t>
      </w:r>
      <w:r w:rsidRPr="00E853C8">
        <w:rPr>
          <w:rFonts w:eastAsia="Times New Roman" w:cstheme="minorHAnsi"/>
          <w:color w:val="0D0F1A"/>
          <w:sz w:val="24"/>
          <w:szCs w:val="24"/>
          <w:lang w:val="en-US"/>
        </w:rPr>
        <w:t>paper has been published in the </w:t>
      </w:r>
      <w:r w:rsidRPr="00E853C8">
        <w:rPr>
          <w:rFonts w:eastAsia="Times New Roman" w:cstheme="minorHAnsi"/>
          <w:i/>
          <w:iCs/>
          <w:color w:val="0D0F1A"/>
          <w:sz w:val="24"/>
          <w:szCs w:val="24"/>
          <w:lang w:val="en-US"/>
        </w:rPr>
        <w:t>Journal of Natural Hazards</w:t>
      </w:r>
      <w:r w:rsidRPr="00E853C8">
        <w:rPr>
          <w:rFonts w:eastAsia="Times New Roman" w:cstheme="minorHAnsi"/>
          <w:color w:val="0D0F1A"/>
          <w:sz w:val="24"/>
          <w:szCs w:val="24"/>
          <w:lang w:val="en-US"/>
        </w:rPr>
        <w:t>.</w:t>
      </w:r>
    </w:p>
    <w:tbl>
      <w:tblPr>
        <w:tblpPr w:leftFromText="36" w:rightFromText="36" w:vertAnchor="text"/>
        <w:tblW w:w="8960" w:type="dxa"/>
        <w:tblBorders>
          <w:left w:val="single" w:sz="4" w:space="0" w:color="DDDDDD"/>
          <w:bottom w:val="single" w:sz="4" w:space="0" w:color="DDDDDD"/>
          <w:right w:val="single" w:sz="4" w:space="0" w:color="DDDDDD"/>
        </w:tblBorders>
        <w:shd w:val="clear" w:color="auto" w:fill="FFFFFF"/>
        <w:tblCellMar>
          <w:top w:w="15" w:type="dxa"/>
          <w:left w:w="15" w:type="dxa"/>
          <w:bottom w:w="15" w:type="dxa"/>
          <w:right w:w="15" w:type="dxa"/>
        </w:tblCellMar>
        <w:tblLook w:val="04A0"/>
      </w:tblPr>
      <w:tblGrid>
        <w:gridCol w:w="8960"/>
      </w:tblGrid>
      <w:tr w:rsidR="00437901" w:rsidRPr="00E853C8" w:rsidTr="00437901">
        <w:tc>
          <w:tcPr>
            <w:tcW w:w="0" w:type="auto"/>
            <w:tcBorders>
              <w:top w:val="single" w:sz="4" w:space="0" w:color="DDDDDD"/>
              <w:bottom w:val="single" w:sz="4" w:space="0" w:color="DDDDDD"/>
              <w:right w:val="single" w:sz="4" w:space="0" w:color="DDDDDD"/>
            </w:tcBorders>
            <w:shd w:val="clear" w:color="auto" w:fill="FFFFFF"/>
            <w:tcMar>
              <w:top w:w="80" w:type="dxa"/>
              <w:left w:w="80" w:type="dxa"/>
              <w:bottom w:w="80" w:type="dxa"/>
              <w:right w:w="80" w:type="dxa"/>
            </w:tcMar>
            <w:hideMark/>
          </w:tcPr>
          <w:p w:rsidR="00437901" w:rsidRPr="00E853C8" w:rsidRDefault="00437901" w:rsidP="00E853C8">
            <w:pPr>
              <w:spacing w:after="0" w:line="240" w:lineRule="auto"/>
              <w:jc w:val="both"/>
              <w:rPr>
                <w:rFonts w:eastAsia="Times New Roman" w:cstheme="minorHAnsi"/>
                <w:color w:val="333333"/>
                <w:sz w:val="24"/>
                <w:szCs w:val="24"/>
                <w:lang w:val="en-US"/>
              </w:rPr>
            </w:pPr>
            <w:r w:rsidRPr="00E853C8">
              <w:rPr>
                <w:rFonts w:eastAsia="Times New Roman" w:cstheme="minorHAnsi"/>
                <w:noProof/>
                <w:color w:val="333333"/>
                <w:sz w:val="24"/>
                <w:szCs w:val="24"/>
                <w:lang w:val="en-US"/>
              </w:rPr>
              <w:lastRenderedPageBreak/>
              <w:drawing>
                <wp:inline distT="0" distB="0" distL="0" distR="0">
                  <wp:extent cx="5568950" cy="3130550"/>
                  <wp:effectExtent l="19050" t="0" r="0" b="0"/>
                  <wp:docPr id="8" name="Picture 15" descr="http://164.100.117.97/WriteReadData/userfiles/image/image003OD3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100.117.97/WriteReadData/userfiles/image/image003OD3Q.jpg"/>
                          <pic:cNvPicPr>
                            <a:picLocks noChangeAspect="1" noChangeArrowheads="1"/>
                          </pic:cNvPicPr>
                        </pic:nvPicPr>
                        <pic:blipFill>
                          <a:blip r:embed="rId6"/>
                          <a:srcRect/>
                          <a:stretch>
                            <a:fillRect/>
                          </a:stretch>
                        </pic:blipFill>
                        <pic:spPr bwMode="auto">
                          <a:xfrm>
                            <a:off x="0" y="0"/>
                            <a:ext cx="5568950" cy="3130550"/>
                          </a:xfrm>
                          <a:prstGeom prst="rect">
                            <a:avLst/>
                          </a:prstGeom>
                          <a:noFill/>
                          <a:ln w="9525">
                            <a:noFill/>
                            <a:miter lim="800000"/>
                            <a:headEnd/>
                            <a:tailEnd/>
                          </a:ln>
                        </pic:spPr>
                      </pic:pic>
                    </a:graphicData>
                  </a:graphic>
                </wp:inline>
              </w:drawing>
            </w:r>
          </w:p>
        </w:tc>
      </w:tr>
    </w:tbl>
    <w:p w:rsidR="00E853C8" w:rsidRPr="00E853C8" w:rsidRDefault="00E853C8" w:rsidP="00E853C8">
      <w:pPr>
        <w:shd w:val="clear" w:color="auto" w:fill="FFFFFF"/>
        <w:spacing w:after="100" w:line="240" w:lineRule="auto"/>
        <w:jc w:val="both"/>
        <w:rPr>
          <w:rFonts w:eastAsia="Times New Roman" w:cstheme="minorHAnsi"/>
          <w:color w:val="333333"/>
          <w:sz w:val="24"/>
          <w:szCs w:val="24"/>
          <w:lang w:val="en-US"/>
        </w:rPr>
      </w:pPr>
      <w:r w:rsidRPr="00E853C8">
        <w:rPr>
          <w:rFonts w:eastAsia="Times New Roman" w:cstheme="minorHAnsi"/>
          <w:color w:val="333333"/>
          <w:sz w:val="24"/>
          <w:szCs w:val="24"/>
          <w:lang w:val="en-US"/>
        </w:rPr>
        <w:t> </w:t>
      </w:r>
    </w:p>
    <w:p w:rsidR="005F3612" w:rsidRPr="00E853C8" w:rsidRDefault="00E853C8" w:rsidP="00C23B15">
      <w:pPr>
        <w:shd w:val="clear" w:color="auto" w:fill="FFFFFF"/>
        <w:spacing w:after="100" w:line="240" w:lineRule="auto"/>
        <w:jc w:val="both"/>
        <w:rPr>
          <w:rFonts w:cstheme="minorHAnsi"/>
          <w:b/>
          <w:color w:val="1F3864" w:themeColor="accent1" w:themeShade="80"/>
          <w:sz w:val="24"/>
          <w:szCs w:val="24"/>
        </w:rPr>
      </w:pPr>
      <w:r w:rsidRPr="00E853C8">
        <w:rPr>
          <w:rFonts w:eastAsia="Times New Roman" w:cstheme="minorHAnsi"/>
          <w:color w:val="333333"/>
          <w:sz w:val="24"/>
          <w:szCs w:val="24"/>
          <w:lang w:val="en-US"/>
        </w:rPr>
        <w:t> </w:t>
      </w:r>
      <w:r w:rsidR="00C6370B" w:rsidRPr="00C6370B">
        <w:rPr>
          <w:rFonts w:eastAsia="Times New Roman" w:cstheme="minorHAnsi"/>
          <w:color w:val="333333"/>
          <w:sz w:val="24"/>
          <w:szCs w:val="24"/>
          <w:lang w:val="en-US"/>
        </w:rPr>
        <w:t> </w:t>
      </w:r>
    </w:p>
    <w:p w:rsidR="00284AD6" w:rsidRPr="00E853C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284AD6" w:rsidRPr="00E853C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sidR="00873688" w:rsidRPr="00E853C8">
        <w:rPr>
          <w:rFonts w:asciiTheme="minorHAnsi" w:hAnsiTheme="minorHAnsi" w:cstheme="minorHAnsi"/>
          <w:color w:val="000000" w:themeColor="text1"/>
        </w:rPr>
        <w:t>2</w:t>
      </w:r>
      <w:r w:rsidR="00EC3240" w:rsidRPr="00E853C8">
        <w:rPr>
          <w:rFonts w:asciiTheme="minorHAnsi" w:hAnsiTheme="minorHAnsi" w:cstheme="minorHAnsi"/>
          <w:color w:val="000000" w:themeColor="text1"/>
        </w:rPr>
        <w:t>5</w:t>
      </w:r>
      <w:r w:rsidRPr="00E853C8">
        <w:rPr>
          <w:rFonts w:asciiTheme="minorHAnsi" w:hAnsiTheme="minorHAnsi" w:cstheme="minorHAnsi"/>
          <w:color w:val="000000" w:themeColor="text1"/>
        </w:rPr>
        <w:t xml:space="preserve"> June, 2020</w:t>
      </w:r>
      <w:r w:rsidRPr="00E853C8">
        <w:rPr>
          <w:rFonts w:asciiTheme="minorHAnsi" w:hAnsiTheme="minorHAnsi" w:cstheme="minorHAnsi"/>
          <w:color w:val="333333"/>
        </w:rPr>
        <w:t> </w:t>
      </w:r>
    </w:p>
    <w:sectPr w:rsidR="00284AD6" w:rsidRPr="00E853C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284AD6"/>
    <w:rsid w:val="002B659E"/>
    <w:rsid w:val="00392847"/>
    <w:rsid w:val="004173F5"/>
    <w:rsid w:val="00437901"/>
    <w:rsid w:val="004E240A"/>
    <w:rsid w:val="005F3612"/>
    <w:rsid w:val="00796832"/>
    <w:rsid w:val="007F0436"/>
    <w:rsid w:val="008167F4"/>
    <w:rsid w:val="00840816"/>
    <w:rsid w:val="00873688"/>
    <w:rsid w:val="008C5C16"/>
    <w:rsid w:val="009F0107"/>
    <w:rsid w:val="00B56D41"/>
    <w:rsid w:val="00BE72D1"/>
    <w:rsid w:val="00C23B15"/>
    <w:rsid w:val="00C6370B"/>
    <w:rsid w:val="00C73E68"/>
    <w:rsid w:val="00CA7FEE"/>
    <w:rsid w:val="00D42FAC"/>
    <w:rsid w:val="00DB040B"/>
    <w:rsid w:val="00E853C8"/>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7774-A791-492A-AE42-9A7C3C0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6</cp:revision>
  <dcterms:created xsi:type="dcterms:W3CDTF">2020-06-26T09:39:00Z</dcterms:created>
  <dcterms:modified xsi:type="dcterms:W3CDTF">2020-06-26T09:53:00Z</dcterms:modified>
</cp:coreProperties>
</file>