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2E" w:rsidRPr="00002F2E" w:rsidRDefault="00002F2E" w:rsidP="00002F2E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002F2E">
        <w:rPr>
          <w:rFonts w:cstheme="minorHAnsi"/>
          <w:color w:val="365F91" w:themeColor="accent1" w:themeShade="BF"/>
          <w:sz w:val="24"/>
          <w:szCs w:val="24"/>
        </w:rPr>
        <w:t xml:space="preserve">BSIP joins hands with </w:t>
      </w:r>
      <w:proofErr w:type="spellStart"/>
      <w:r w:rsidRPr="00002F2E">
        <w:rPr>
          <w:rFonts w:cstheme="minorHAnsi"/>
          <w:color w:val="365F91" w:themeColor="accent1" w:themeShade="BF"/>
          <w:sz w:val="24"/>
          <w:szCs w:val="24"/>
        </w:rPr>
        <w:t>Govt</w:t>
      </w:r>
      <w:proofErr w:type="spellEnd"/>
      <w:r w:rsidRPr="00002F2E">
        <w:rPr>
          <w:rFonts w:cstheme="minorHAnsi"/>
          <w:color w:val="365F91" w:themeColor="accent1" w:themeShade="BF"/>
          <w:sz w:val="24"/>
          <w:szCs w:val="24"/>
        </w:rPr>
        <w:t xml:space="preserve"> of UP to combat COVID 19 in the state</w:t>
      </w:r>
      <w:r w:rsidRPr="00002F2E">
        <w:rPr>
          <w:rFonts w:cstheme="minorHAnsi"/>
          <w:color w:val="365F91" w:themeColor="accent1" w:themeShade="BF"/>
          <w:sz w:val="24"/>
          <w:szCs w:val="24"/>
        </w:rPr>
        <w:br/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 xml:space="preserve">The Government of India, along with the State Governments, has been relentlessly working for prevention, containment, and management of COVID-19.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Birbal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Sahni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Institute of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Palaeosciences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(BSIP), an autonomous institute under the Department of Science &amp; Technology (DST), joined hands with the Government of Uttar Pradesh to combat COVID-19 in the state. BSIP, as one of the five Central Government Research Institutes in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Lucknow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>, took initial steps to start laboratory testing of COVID-19.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 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The availability of the ancient DNA BSL-2A laboratory in the Institute itself made it possible to prepare for testing immediately.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 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BSIP received the first batch of suspected COVID samples to test on 2</w:t>
      </w:r>
      <w:r w:rsidRPr="00002F2E">
        <w:rPr>
          <w:rFonts w:eastAsia="Times New Roman" w:cstheme="minorHAnsi"/>
          <w:color w:val="333333"/>
          <w:sz w:val="24"/>
          <w:szCs w:val="24"/>
          <w:vertAlign w:val="superscript"/>
        </w:rPr>
        <w:t>nd</w:t>
      </w:r>
      <w:r w:rsidRPr="00002F2E">
        <w:rPr>
          <w:rFonts w:eastAsia="Times New Roman" w:cstheme="minorHAnsi"/>
          <w:color w:val="333333"/>
          <w:sz w:val="24"/>
          <w:szCs w:val="24"/>
        </w:rPr>
        <w:t xml:space="preserve"> May 2020, from district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Chandauli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>. Since then, the lab is running 24x7 to test approximately 400 samples per day from various districts of Uttar Pradesh, as decided by the nodal authorities.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 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Till date, more than 12,000 samples have been tested, out of which about 400+ samples have been reported positive for SARS-CoV-2. This is highly commendable on the part of the BSIP, more so due to only limited resources and manpower.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 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 xml:space="preserve">Led by the Director BSIP, Dr.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Vandana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Prasad, the BSIP has constituted a team of dedicated scientists for efficient functioning. Drs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Anupam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Sharma,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Pawan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Govil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Kamlesh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Kumar,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Shailesh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Agarwal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Vivesh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Veer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Kapoor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Santosh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Pandey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, and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Niraj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Rai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. Dr.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Niraj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Rai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is in-charge of the COVID-19 testing lab, very ably supported by Dr.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Anuj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Kumar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Tyagi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(Microbiologist) from GMC,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Kannauj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, and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Satya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Prakash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, Dr.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Varun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Sharma, Dr.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Indu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Sharma,</w:t>
      </w:r>
      <w:proofErr w:type="gramStart"/>
      <w:r w:rsidRPr="00002F2E">
        <w:rPr>
          <w:rFonts w:eastAsia="Times New Roman" w:cstheme="minorHAnsi"/>
          <w:color w:val="333333"/>
          <w:sz w:val="24"/>
          <w:szCs w:val="24"/>
        </w:rPr>
        <w:t xml:space="preserve"> 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Nagarjuna</w:t>
      </w:r>
      <w:proofErr w:type="spellEnd"/>
      <w:proofErr w:type="gramEnd"/>
      <w:r w:rsidRPr="00002F2E">
        <w:rPr>
          <w:rFonts w:eastAsia="Times New Roman" w:cstheme="minorHAnsi"/>
          <w:color w:val="333333"/>
          <w:sz w:val="24"/>
          <w:szCs w:val="24"/>
        </w:rPr>
        <w:t xml:space="preserve"> P,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Prashant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, Harsh and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Richa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in analyzing and interpreting test results. 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 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 xml:space="preserve">Team BSIP is thus contributing significantly to the fighting against COVID-19 pandemic. The </w:t>
      </w:r>
      <w:proofErr w:type="spellStart"/>
      <w:r w:rsidRPr="00002F2E">
        <w:rPr>
          <w:rFonts w:eastAsia="Times New Roman" w:cstheme="minorHAnsi"/>
          <w:color w:val="333333"/>
          <w:sz w:val="24"/>
          <w:szCs w:val="24"/>
        </w:rPr>
        <w:t>Lucknow</w:t>
      </w:r>
      <w:proofErr w:type="spellEnd"/>
      <w:r w:rsidRPr="00002F2E">
        <w:rPr>
          <w:rFonts w:eastAsia="Times New Roman" w:cstheme="minorHAnsi"/>
          <w:color w:val="333333"/>
          <w:sz w:val="24"/>
          <w:szCs w:val="24"/>
        </w:rPr>
        <w:t xml:space="preserve"> cluster of Research Institutes has been placed at the second position at the All-India level in Covid-19 testing.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 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“RT-PCR testing of </w:t>
      </w:r>
      <w:proofErr w:type="spellStart"/>
      <w:r w:rsidRPr="00002F2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Coronavirus</w:t>
      </w:r>
      <w:proofErr w:type="spellEnd"/>
      <w:r w:rsidRPr="00002F2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at BSIP is a shining example of re-purposing of available resources with exceptional speed and scale despite many constraints thanks to the shared purpose, commitment, determination, and grit,” said Prof </w:t>
      </w:r>
      <w:proofErr w:type="spellStart"/>
      <w:r w:rsidRPr="00002F2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Ashutosh</w:t>
      </w:r>
      <w:proofErr w:type="spellEnd"/>
      <w:r w:rsidRPr="00002F2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Sharma, Secretary, </w:t>
      </w:r>
      <w:proofErr w:type="gramStart"/>
      <w:r w:rsidRPr="00002F2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DST</w:t>
      </w:r>
      <w:proofErr w:type="gramEnd"/>
      <w:r w:rsidRPr="00002F2E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color w:val="333333"/>
          <w:sz w:val="24"/>
          <w:szCs w:val="24"/>
        </w:rPr>
        <w:t> </w:t>
      </w:r>
    </w:p>
    <w:p w:rsidR="00002F2E" w:rsidRPr="00002F2E" w:rsidRDefault="00002F2E" w:rsidP="00094790">
      <w:pPr>
        <w:shd w:val="clear" w:color="auto" w:fill="FFFFFF"/>
        <w:spacing w:after="109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2978785" cy="2978785"/>
            <wp:effectExtent l="19050" t="0" r="0" b="0"/>
            <wp:docPr id="13" name="Picture 13" descr="B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97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F2E" w:rsidRPr="00002F2E" w:rsidRDefault="00002F2E" w:rsidP="00002F2E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002F2E">
        <w:rPr>
          <w:rFonts w:eastAsia="Times New Roman" w:cstheme="minorHAnsi"/>
          <w:i/>
          <w:iCs/>
          <w:color w:val="333333"/>
          <w:sz w:val="24"/>
          <w:szCs w:val="24"/>
        </w:rPr>
        <w:t>Photograph showing Temporary sample collection point, temporary corridor and testing lab</w:t>
      </w:r>
    </w:p>
    <w:p w:rsidR="001B350F" w:rsidRPr="009C5D16" w:rsidRDefault="004B63B0" w:rsidP="00002F2E">
      <w:pPr>
        <w:pStyle w:val="Heading2"/>
        <w:shd w:val="clear" w:color="auto" w:fill="FFFFFF"/>
        <w:spacing w:before="240" w:beforeAutospacing="0" w:after="120" w:afterAutospacing="0"/>
        <w:rPr>
          <w:color w:val="AB172A"/>
        </w:rPr>
      </w:pPr>
      <w:r>
        <w:rPr>
          <w:b w:val="0"/>
          <w:bCs w:val="0"/>
          <w:color w:val="AB172A"/>
        </w:rPr>
        <w:br/>
      </w:r>
      <w:r w:rsidR="001B350F" w:rsidRPr="009C5D16">
        <w:rPr>
          <w:color w:val="AB172A"/>
        </w:rPr>
        <w:t>Source</w:t>
      </w:r>
    </w:p>
    <w:p w:rsidR="001B350F" w:rsidRPr="001B350F" w:rsidRDefault="001B350F" w:rsidP="005D10A3">
      <w:pPr>
        <w:shd w:val="clear" w:color="auto" w:fill="FFFFFF"/>
        <w:spacing w:after="10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A3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E07E33" w:rsidRPr="005D10A3">
        <w:rPr>
          <w:rFonts w:eastAsia="Times New Roman" w:cstheme="minorHAnsi"/>
          <w:color w:val="333333"/>
          <w:sz w:val="24"/>
          <w:szCs w:val="24"/>
        </w:rPr>
        <w:t>0</w:t>
      </w:r>
      <w:r w:rsidR="004B63B0">
        <w:rPr>
          <w:rFonts w:eastAsia="Times New Roman" w:cstheme="minorHAnsi"/>
          <w:color w:val="333333"/>
          <w:sz w:val="24"/>
          <w:szCs w:val="24"/>
        </w:rPr>
        <w:t>7</w:t>
      </w:r>
      <w:r w:rsidR="00E07E33" w:rsidRPr="005D10A3">
        <w:rPr>
          <w:rFonts w:eastAsia="Times New Roman" w:cstheme="minorHAnsi"/>
          <w:color w:val="333333"/>
          <w:sz w:val="24"/>
          <w:szCs w:val="24"/>
        </w:rPr>
        <w:t xml:space="preserve"> July</w:t>
      </w:r>
      <w:r w:rsidRPr="005D10A3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1B350F" w:rsidSect="005D10A3">
      <w:pgSz w:w="12240" w:h="15840"/>
      <w:pgMar w:top="851" w:right="758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0F"/>
    <w:rsid w:val="00002F2E"/>
    <w:rsid w:val="00094790"/>
    <w:rsid w:val="00135790"/>
    <w:rsid w:val="00155F32"/>
    <w:rsid w:val="001B350F"/>
    <w:rsid w:val="001D3ECE"/>
    <w:rsid w:val="002277D5"/>
    <w:rsid w:val="00244281"/>
    <w:rsid w:val="00267A1E"/>
    <w:rsid w:val="002850A0"/>
    <w:rsid w:val="002911FF"/>
    <w:rsid w:val="003F2956"/>
    <w:rsid w:val="004B63B0"/>
    <w:rsid w:val="005C3663"/>
    <w:rsid w:val="005C5902"/>
    <w:rsid w:val="005D10A3"/>
    <w:rsid w:val="006108B6"/>
    <w:rsid w:val="006607AF"/>
    <w:rsid w:val="008B4B11"/>
    <w:rsid w:val="00936EAF"/>
    <w:rsid w:val="009C1711"/>
    <w:rsid w:val="00A14FCC"/>
    <w:rsid w:val="00A95895"/>
    <w:rsid w:val="00AE17A3"/>
    <w:rsid w:val="00C80283"/>
    <w:rsid w:val="00DF0925"/>
    <w:rsid w:val="00E07E33"/>
    <w:rsid w:val="00EF50D5"/>
    <w:rsid w:val="00F27A47"/>
    <w:rsid w:val="00F92400"/>
    <w:rsid w:val="00FA2552"/>
    <w:rsid w:val="00FA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2020-07-07T11:44:00Z</dcterms:created>
  <dcterms:modified xsi:type="dcterms:W3CDTF">2020-07-07T11:44:00Z</dcterms:modified>
</cp:coreProperties>
</file>