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E40" w:rsidRDefault="00273422" w:rsidP="00273422">
      <w:pPr>
        <w:shd w:val="clear" w:color="auto" w:fill="FFFFFF"/>
        <w:spacing w:before="300" w:after="150" w:line="240" w:lineRule="auto"/>
        <w:outlineLvl w:val="1"/>
        <w:rPr>
          <w:rFonts w:cstheme="minorHAnsi"/>
          <w:b/>
          <w:color w:val="1F3864" w:themeColor="accent1" w:themeShade="80"/>
          <w:sz w:val="24"/>
          <w:szCs w:val="24"/>
        </w:rPr>
      </w:pPr>
      <w:r w:rsidRPr="00273422">
        <w:rPr>
          <w:rFonts w:cstheme="minorHAnsi"/>
          <w:b/>
          <w:color w:val="1F3864" w:themeColor="accent1" w:themeShade="80"/>
          <w:sz w:val="24"/>
          <w:szCs w:val="24"/>
        </w:rPr>
        <w:t xml:space="preserve">CSIR and </w:t>
      </w:r>
      <w:proofErr w:type="spellStart"/>
      <w:r w:rsidRPr="00273422">
        <w:rPr>
          <w:rFonts w:cstheme="minorHAnsi"/>
          <w:b/>
          <w:color w:val="1F3864" w:themeColor="accent1" w:themeShade="80"/>
          <w:sz w:val="24"/>
          <w:szCs w:val="24"/>
        </w:rPr>
        <w:t>Atal</w:t>
      </w:r>
      <w:proofErr w:type="spellEnd"/>
      <w:r w:rsidRPr="00273422">
        <w:rPr>
          <w:rFonts w:cstheme="minorHAnsi"/>
          <w:b/>
          <w:color w:val="1F3864" w:themeColor="accent1" w:themeShade="80"/>
          <w:sz w:val="24"/>
          <w:szCs w:val="24"/>
        </w:rPr>
        <w:t xml:space="preserve"> Innovation Mission sign a Letter of Intent to Foster Innovation in the Country</w:t>
      </w:r>
    </w:p>
    <w:p w:rsidR="00273422" w:rsidRDefault="00273422" w:rsidP="00273422">
      <w:pPr>
        <w:shd w:val="clear" w:color="auto" w:fill="FFFFFF"/>
        <w:spacing w:after="120" w:line="240" w:lineRule="auto"/>
        <w:jc w:val="both"/>
        <w:rPr>
          <w:rFonts w:ascii="Times New Roman" w:eastAsia="Times New Roman" w:hAnsi="Times New Roman" w:cs="Times New Roman"/>
          <w:color w:val="333333"/>
          <w:sz w:val="19"/>
          <w:szCs w:val="19"/>
          <w:lang w:val="en-US"/>
        </w:rPr>
      </w:pPr>
    </w:p>
    <w:p w:rsidR="00273422" w:rsidRPr="00273422" w:rsidRDefault="00273422" w:rsidP="00273422">
      <w:pPr>
        <w:pStyle w:val="NormalWeb"/>
        <w:shd w:val="clear" w:color="auto" w:fill="FFFFFF"/>
        <w:spacing w:before="0" w:beforeAutospacing="0" w:after="120" w:afterAutospacing="0"/>
        <w:jc w:val="both"/>
        <w:rPr>
          <w:rFonts w:asciiTheme="minorHAnsi" w:hAnsiTheme="minorHAnsi" w:cstheme="minorHAnsi"/>
          <w:color w:val="333333"/>
        </w:rPr>
      </w:pPr>
      <w:r w:rsidRPr="00273422">
        <w:rPr>
          <w:rFonts w:asciiTheme="minorHAnsi" w:hAnsiTheme="minorHAnsi" w:cstheme="minorHAnsi"/>
          <w:color w:val="333333"/>
        </w:rPr>
        <w:t xml:space="preserve">CSIR a premier R&amp;D organization with focus on science and technology that enables innovation-driven industry and nurture </w:t>
      </w:r>
      <w:proofErr w:type="spellStart"/>
      <w:r w:rsidRPr="00273422">
        <w:rPr>
          <w:rFonts w:asciiTheme="minorHAnsi" w:hAnsiTheme="minorHAnsi" w:cstheme="minorHAnsi"/>
          <w:color w:val="333333"/>
        </w:rPr>
        <w:t>transdisciplinary</w:t>
      </w:r>
      <w:proofErr w:type="spellEnd"/>
      <w:r w:rsidRPr="00273422">
        <w:rPr>
          <w:rFonts w:asciiTheme="minorHAnsi" w:hAnsiTheme="minorHAnsi" w:cstheme="minorHAnsi"/>
          <w:color w:val="333333"/>
        </w:rPr>
        <w:t xml:space="preserve"> leadership has come together with </w:t>
      </w:r>
      <w:proofErr w:type="spellStart"/>
      <w:r w:rsidRPr="00273422">
        <w:rPr>
          <w:rFonts w:asciiTheme="minorHAnsi" w:hAnsiTheme="minorHAnsi" w:cstheme="minorHAnsi"/>
          <w:color w:val="333333"/>
        </w:rPr>
        <w:t>Atal</w:t>
      </w:r>
      <w:proofErr w:type="spellEnd"/>
      <w:r w:rsidRPr="00273422">
        <w:rPr>
          <w:rFonts w:asciiTheme="minorHAnsi" w:hAnsiTheme="minorHAnsi" w:cstheme="minorHAnsi"/>
          <w:color w:val="333333"/>
        </w:rPr>
        <w:t xml:space="preserve"> Innovation Mission (AIM), a </w:t>
      </w:r>
      <w:proofErr w:type="spellStart"/>
      <w:r w:rsidRPr="00273422">
        <w:rPr>
          <w:rFonts w:asciiTheme="minorHAnsi" w:hAnsiTheme="minorHAnsi" w:cstheme="minorHAnsi"/>
          <w:color w:val="333333"/>
        </w:rPr>
        <w:t>GoIflagship</w:t>
      </w:r>
      <w:proofErr w:type="spellEnd"/>
      <w:r w:rsidRPr="00273422">
        <w:rPr>
          <w:rFonts w:asciiTheme="minorHAnsi" w:hAnsiTheme="minorHAnsi" w:cstheme="minorHAnsi"/>
          <w:color w:val="333333"/>
        </w:rPr>
        <w:t xml:space="preserve"> initiative to promote a culture of innovation and entrepreneurship have come together to collaborate in areas of mutual interest. Towards promoting innovation in the country in various sectors, a letter of intent was signed today between the two organizations, in presence of Dr Rajiv Kumar, Vice Chairperson, </w:t>
      </w:r>
      <w:proofErr w:type="spellStart"/>
      <w:r w:rsidRPr="00273422">
        <w:rPr>
          <w:rFonts w:asciiTheme="minorHAnsi" w:hAnsiTheme="minorHAnsi" w:cstheme="minorHAnsi"/>
          <w:color w:val="333333"/>
        </w:rPr>
        <w:t>Niti</w:t>
      </w:r>
      <w:proofErr w:type="spellEnd"/>
      <w:r w:rsidRPr="00273422">
        <w:rPr>
          <w:rFonts w:asciiTheme="minorHAnsi" w:hAnsiTheme="minorHAnsi" w:cstheme="minorHAnsi"/>
          <w:color w:val="333333"/>
        </w:rPr>
        <w:t xml:space="preserve"> </w:t>
      </w:r>
      <w:proofErr w:type="spellStart"/>
      <w:r w:rsidRPr="00273422">
        <w:rPr>
          <w:rFonts w:asciiTheme="minorHAnsi" w:hAnsiTheme="minorHAnsi" w:cstheme="minorHAnsi"/>
          <w:color w:val="333333"/>
        </w:rPr>
        <w:t>Aayog</w:t>
      </w:r>
      <w:proofErr w:type="spellEnd"/>
      <w:r w:rsidRPr="00273422">
        <w:rPr>
          <w:rFonts w:asciiTheme="minorHAnsi" w:hAnsiTheme="minorHAnsi" w:cstheme="minorHAnsi"/>
          <w:color w:val="333333"/>
        </w:rPr>
        <w:t xml:space="preserve">, </w:t>
      </w:r>
      <w:proofErr w:type="spellStart"/>
      <w:r w:rsidRPr="00273422">
        <w:rPr>
          <w:rFonts w:asciiTheme="minorHAnsi" w:hAnsiTheme="minorHAnsi" w:cstheme="minorHAnsi"/>
          <w:color w:val="333333"/>
        </w:rPr>
        <w:t>Shri</w:t>
      </w:r>
      <w:proofErr w:type="spellEnd"/>
      <w:r w:rsidRPr="00273422">
        <w:rPr>
          <w:rFonts w:asciiTheme="minorHAnsi" w:hAnsiTheme="minorHAnsi" w:cstheme="minorHAnsi"/>
          <w:color w:val="333333"/>
        </w:rPr>
        <w:t xml:space="preserve"> </w:t>
      </w:r>
      <w:proofErr w:type="spellStart"/>
      <w:r w:rsidRPr="00273422">
        <w:rPr>
          <w:rFonts w:asciiTheme="minorHAnsi" w:hAnsiTheme="minorHAnsi" w:cstheme="minorHAnsi"/>
          <w:color w:val="333333"/>
        </w:rPr>
        <w:t>Amitabh</w:t>
      </w:r>
      <w:proofErr w:type="spellEnd"/>
      <w:r w:rsidRPr="00273422">
        <w:rPr>
          <w:rFonts w:asciiTheme="minorHAnsi" w:hAnsiTheme="minorHAnsi" w:cstheme="minorHAnsi"/>
          <w:color w:val="333333"/>
        </w:rPr>
        <w:t xml:space="preserve"> Kant, CEO of </w:t>
      </w:r>
      <w:proofErr w:type="spellStart"/>
      <w:r w:rsidRPr="00273422">
        <w:rPr>
          <w:rFonts w:asciiTheme="minorHAnsi" w:hAnsiTheme="minorHAnsi" w:cstheme="minorHAnsi"/>
          <w:color w:val="333333"/>
        </w:rPr>
        <w:t>Niti</w:t>
      </w:r>
      <w:proofErr w:type="spellEnd"/>
      <w:r w:rsidRPr="00273422">
        <w:rPr>
          <w:rFonts w:asciiTheme="minorHAnsi" w:hAnsiTheme="minorHAnsi" w:cstheme="minorHAnsi"/>
          <w:color w:val="333333"/>
        </w:rPr>
        <w:t xml:space="preserve"> </w:t>
      </w:r>
      <w:proofErr w:type="spellStart"/>
      <w:r w:rsidRPr="00273422">
        <w:rPr>
          <w:rFonts w:asciiTheme="minorHAnsi" w:hAnsiTheme="minorHAnsi" w:cstheme="minorHAnsi"/>
          <w:color w:val="333333"/>
        </w:rPr>
        <w:t>Aayog</w:t>
      </w:r>
      <w:proofErr w:type="spellEnd"/>
      <w:r w:rsidRPr="00273422">
        <w:rPr>
          <w:rFonts w:asciiTheme="minorHAnsi" w:hAnsiTheme="minorHAnsi" w:cstheme="minorHAnsi"/>
          <w:color w:val="333333"/>
        </w:rPr>
        <w:t xml:space="preserve"> and Dr </w:t>
      </w:r>
      <w:proofErr w:type="spellStart"/>
      <w:r w:rsidRPr="00273422">
        <w:rPr>
          <w:rFonts w:asciiTheme="minorHAnsi" w:hAnsiTheme="minorHAnsi" w:cstheme="minorHAnsi"/>
          <w:color w:val="333333"/>
        </w:rPr>
        <w:t>Shekhar</w:t>
      </w:r>
      <w:proofErr w:type="spellEnd"/>
      <w:r w:rsidRPr="00273422">
        <w:rPr>
          <w:rFonts w:asciiTheme="minorHAnsi" w:hAnsiTheme="minorHAnsi" w:cstheme="minorHAnsi"/>
          <w:color w:val="333333"/>
        </w:rPr>
        <w:t xml:space="preserve"> C </w:t>
      </w:r>
      <w:proofErr w:type="spellStart"/>
      <w:r w:rsidRPr="00273422">
        <w:rPr>
          <w:rFonts w:asciiTheme="minorHAnsi" w:hAnsiTheme="minorHAnsi" w:cstheme="minorHAnsi"/>
          <w:color w:val="333333"/>
        </w:rPr>
        <w:t>Mande</w:t>
      </w:r>
      <w:proofErr w:type="spellEnd"/>
      <w:r w:rsidRPr="00273422">
        <w:rPr>
          <w:rFonts w:asciiTheme="minorHAnsi" w:hAnsiTheme="minorHAnsi" w:cstheme="minorHAnsi"/>
          <w:color w:val="333333"/>
        </w:rPr>
        <w:t>, DG CSIR and other senior officials from both the organizations.</w:t>
      </w:r>
    </w:p>
    <w:p w:rsidR="00273422" w:rsidRPr="00273422" w:rsidRDefault="00273422" w:rsidP="00273422">
      <w:pPr>
        <w:shd w:val="clear" w:color="auto" w:fill="FFFFFF"/>
        <w:spacing w:after="120" w:line="240" w:lineRule="auto"/>
        <w:jc w:val="both"/>
        <w:rPr>
          <w:rFonts w:eastAsia="Times New Roman" w:cstheme="minorHAnsi"/>
          <w:color w:val="333333"/>
          <w:sz w:val="24"/>
          <w:szCs w:val="24"/>
          <w:lang w:val="en-US"/>
        </w:rPr>
      </w:pPr>
    </w:p>
    <w:p w:rsidR="00273422" w:rsidRPr="00273422" w:rsidRDefault="00273422" w:rsidP="00273422">
      <w:pPr>
        <w:shd w:val="clear" w:color="auto" w:fill="FFFFFF"/>
        <w:spacing w:after="120" w:line="240" w:lineRule="auto"/>
        <w:jc w:val="center"/>
        <w:rPr>
          <w:rFonts w:eastAsia="Times New Roman" w:cstheme="minorHAnsi"/>
          <w:color w:val="333333"/>
          <w:sz w:val="24"/>
          <w:szCs w:val="24"/>
          <w:lang w:val="en-US"/>
        </w:rPr>
      </w:pPr>
      <w:r w:rsidRPr="00273422">
        <w:rPr>
          <w:rFonts w:eastAsia="Times New Roman" w:cstheme="minorHAnsi"/>
          <w:noProof/>
          <w:color w:val="333333"/>
          <w:sz w:val="24"/>
          <w:szCs w:val="24"/>
          <w:lang w:val="en-US"/>
        </w:rPr>
        <w:drawing>
          <wp:inline distT="0" distB="0" distL="0" distR="0">
            <wp:extent cx="952500" cy="921013"/>
            <wp:effectExtent l="19050" t="0" r="0" b="0"/>
            <wp:docPr id="1" name="Picture 1" descr="http://164.100.117.97/WriteReadData/userfiles/image/image003IBY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64.100.117.97/WriteReadData/userfiles/image/image003IBY0.gif"/>
                    <pic:cNvPicPr>
                      <a:picLocks noChangeAspect="1" noChangeArrowheads="1"/>
                    </pic:cNvPicPr>
                  </pic:nvPicPr>
                  <pic:blipFill>
                    <a:blip r:embed="rId5"/>
                    <a:srcRect/>
                    <a:stretch>
                      <a:fillRect/>
                    </a:stretch>
                  </pic:blipFill>
                  <pic:spPr bwMode="auto">
                    <a:xfrm>
                      <a:off x="0" y="0"/>
                      <a:ext cx="956984" cy="925349"/>
                    </a:xfrm>
                    <a:prstGeom prst="rect">
                      <a:avLst/>
                    </a:prstGeom>
                    <a:noFill/>
                    <a:ln w="9525">
                      <a:noFill/>
                      <a:miter lim="800000"/>
                      <a:headEnd/>
                      <a:tailEnd/>
                    </a:ln>
                  </pic:spPr>
                </pic:pic>
              </a:graphicData>
            </a:graphic>
          </wp:inline>
        </w:drawing>
      </w:r>
      <w:r w:rsidRPr="00273422">
        <w:rPr>
          <w:rFonts w:eastAsia="Times New Roman" w:cstheme="minorHAnsi"/>
          <w:noProof/>
          <w:color w:val="333333"/>
          <w:sz w:val="24"/>
          <w:szCs w:val="24"/>
          <w:lang w:val="en-US"/>
        </w:rPr>
        <w:drawing>
          <wp:inline distT="0" distB="0" distL="0" distR="0">
            <wp:extent cx="976923" cy="914400"/>
            <wp:effectExtent l="19050" t="0" r="0" b="0"/>
            <wp:docPr id="2" name="Picture 2" descr="th[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3]"/>
                    <pic:cNvPicPr>
                      <a:picLocks noChangeAspect="1" noChangeArrowheads="1"/>
                    </pic:cNvPicPr>
                  </pic:nvPicPr>
                  <pic:blipFill>
                    <a:blip r:embed="rId6"/>
                    <a:srcRect/>
                    <a:stretch>
                      <a:fillRect/>
                    </a:stretch>
                  </pic:blipFill>
                  <pic:spPr bwMode="auto">
                    <a:xfrm>
                      <a:off x="0" y="0"/>
                      <a:ext cx="977663" cy="915093"/>
                    </a:xfrm>
                    <a:prstGeom prst="rect">
                      <a:avLst/>
                    </a:prstGeom>
                    <a:noFill/>
                    <a:ln w="9525">
                      <a:noFill/>
                      <a:miter lim="800000"/>
                      <a:headEnd/>
                      <a:tailEnd/>
                    </a:ln>
                  </pic:spPr>
                </pic:pic>
              </a:graphicData>
            </a:graphic>
          </wp:inline>
        </w:drawing>
      </w:r>
    </w:p>
    <w:p w:rsidR="00273422" w:rsidRPr="00273422" w:rsidRDefault="00273422" w:rsidP="00273422">
      <w:pPr>
        <w:shd w:val="clear" w:color="auto" w:fill="FFFFFF"/>
        <w:spacing w:after="120" w:line="240" w:lineRule="auto"/>
        <w:jc w:val="center"/>
        <w:rPr>
          <w:rFonts w:eastAsia="Times New Roman" w:cstheme="minorHAnsi"/>
          <w:color w:val="333333"/>
          <w:sz w:val="24"/>
          <w:szCs w:val="24"/>
          <w:lang w:val="en-US"/>
        </w:rPr>
      </w:pPr>
      <w:r w:rsidRPr="00273422">
        <w:rPr>
          <w:rFonts w:eastAsia="Times New Roman" w:cstheme="minorHAnsi"/>
          <w:noProof/>
          <w:color w:val="333333"/>
          <w:sz w:val="24"/>
          <w:szCs w:val="24"/>
          <w:lang w:val="en-US"/>
        </w:rPr>
        <w:drawing>
          <wp:inline distT="0" distB="0" distL="0" distR="0">
            <wp:extent cx="1722120" cy="730816"/>
            <wp:effectExtent l="0" t="0" r="0" b="0"/>
            <wp:docPr id="3" name="Picture 3" descr="http://164.100.117.97/WriteReadData/userfiles/image/image005OKU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64.100.117.97/WriteReadData/userfiles/image/image005OKU4.gif"/>
                    <pic:cNvPicPr>
                      <a:picLocks noChangeAspect="1" noChangeArrowheads="1"/>
                    </pic:cNvPicPr>
                  </pic:nvPicPr>
                  <pic:blipFill>
                    <a:blip r:embed="rId7"/>
                    <a:srcRect/>
                    <a:stretch>
                      <a:fillRect/>
                    </a:stretch>
                  </pic:blipFill>
                  <pic:spPr bwMode="auto">
                    <a:xfrm>
                      <a:off x="0" y="0"/>
                      <a:ext cx="1722120" cy="730816"/>
                    </a:xfrm>
                    <a:prstGeom prst="rect">
                      <a:avLst/>
                    </a:prstGeom>
                    <a:noFill/>
                    <a:ln w="9525">
                      <a:noFill/>
                      <a:miter lim="800000"/>
                      <a:headEnd/>
                      <a:tailEnd/>
                    </a:ln>
                  </pic:spPr>
                </pic:pic>
              </a:graphicData>
            </a:graphic>
          </wp:inline>
        </w:drawing>
      </w:r>
      <w:r w:rsidRPr="00273422">
        <w:rPr>
          <w:rFonts w:eastAsia="Times New Roman" w:cstheme="minorHAnsi"/>
          <w:color w:val="333333"/>
          <w:sz w:val="24"/>
          <w:szCs w:val="24"/>
          <w:lang w:val="en-US"/>
        </w:rPr>
        <w:t> </w:t>
      </w:r>
    </w:p>
    <w:p w:rsidR="00273422" w:rsidRPr="00273422" w:rsidRDefault="00273422" w:rsidP="00273422">
      <w:pPr>
        <w:shd w:val="clear" w:color="auto" w:fill="FFFFFF"/>
        <w:spacing w:after="120" w:line="240" w:lineRule="auto"/>
        <w:ind w:right="72"/>
        <w:jc w:val="both"/>
        <w:rPr>
          <w:rFonts w:eastAsia="Times New Roman" w:cstheme="minorHAnsi"/>
          <w:color w:val="333333"/>
          <w:sz w:val="24"/>
          <w:szCs w:val="24"/>
          <w:lang w:val="en-US"/>
        </w:rPr>
      </w:pPr>
      <w:r w:rsidRPr="00273422">
        <w:rPr>
          <w:rFonts w:eastAsia="Times New Roman" w:cstheme="minorHAnsi"/>
          <w:color w:val="333333"/>
          <w:sz w:val="24"/>
          <w:szCs w:val="24"/>
          <w:lang w:val="en-US"/>
        </w:rPr>
        <w:t>Major areas of mutual interest, among others include:</w:t>
      </w:r>
    </w:p>
    <w:p w:rsidR="00273422" w:rsidRPr="00273422" w:rsidRDefault="00273422" w:rsidP="00273422">
      <w:pPr>
        <w:numPr>
          <w:ilvl w:val="0"/>
          <w:numId w:val="1"/>
        </w:numPr>
        <w:shd w:val="clear" w:color="auto" w:fill="FFFFFF"/>
        <w:spacing w:before="100" w:beforeAutospacing="1" w:after="100" w:afterAutospacing="1" w:line="240" w:lineRule="auto"/>
        <w:ind w:left="480"/>
        <w:jc w:val="both"/>
        <w:rPr>
          <w:rFonts w:eastAsia="Times New Roman" w:cstheme="minorHAnsi"/>
          <w:color w:val="333333"/>
          <w:sz w:val="24"/>
          <w:szCs w:val="24"/>
          <w:lang w:val="en-US"/>
        </w:rPr>
      </w:pPr>
      <w:r w:rsidRPr="00273422">
        <w:rPr>
          <w:rFonts w:eastAsia="Times New Roman" w:cstheme="minorHAnsi"/>
          <w:b/>
          <w:bCs/>
          <w:color w:val="333333"/>
          <w:sz w:val="24"/>
          <w:szCs w:val="24"/>
          <w:lang w:val="en-US"/>
        </w:rPr>
        <w:t xml:space="preserve">Supporting world class start-ups through CSIR Incubators under </w:t>
      </w:r>
      <w:proofErr w:type="spellStart"/>
      <w:r w:rsidRPr="00273422">
        <w:rPr>
          <w:rFonts w:eastAsia="Times New Roman" w:cstheme="minorHAnsi"/>
          <w:b/>
          <w:bCs/>
          <w:color w:val="333333"/>
          <w:sz w:val="24"/>
          <w:szCs w:val="24"/>
          <w:lang w:val="en-US"/>
        </w:rPr>
        <w:t>Atal</w:t>
      </w:r>
      <w:proofErr w:type="spellEnd"/>
      <w:r w:rsidRPr="00273422">
        <w:rPr>
          <w:rFonts w:eastAsia="Times New Roman" w:cstheme="minorHAnsi"/>
          <w:b/>
          <w:bCs/>
          <w:color w:val="333333"/>
          <w:sz w:val="24"/>
          <w:szCs w:val="24"/>
          <w:lang w:val="en-US"/>
        </w:rPr>
        <w:t xml:space="preserve"> Innovation mission initiatives and jointly work on new models of innovation, including setting up of CSIR Innovation Parks</w:t>
      </w:r>
      <w:r w:rsidRPr="00273422">
        <w:rPr>
          <w:rFonts w:eastAsia="Times New Roman" w:cstheme="minorHAnsi"/>
          <w:color w:val="333333"/>
          <w:sz w:val="24"/>
          <w:szCs w:val="24"/>
          <w:lang w:val="en-US"/>
        </w:rPr>
        <w:t>. CSIR with its strong patent portfolio and knowledge base and world class researchers and AIM that has been working on policies for fostering innovation in different sectors of the economy together can boost and strengthen innovation ecosystem of the country.</w:t>
      </w:r>
    </w:p>
    <w:p w:rsidR="00273422" w:rsidRPr="00273422" w:rsidRDefault="00273422" w:rsidP="00273422">
      <w:pPr>
        <w:shd w:val="clear" w:color="auto" w:fill="FFFFFF"/>
        <w:spacing w:after="120" w:line="240" w:lineRule="auto"/>
        <w:ind w:left="360"/>
        <w:jc w:val="both"/>
        <w:rPr>
          <w:rFonts w:eastAsia="Times New Roman" w:cstheme="minorHAnsi"/>
          <w:color w:val="333333"/>
          <w:sz w:val="24"/>
          <w:szCs w:val="24"/>
          <w:lang w:val="en-US"/>
        </w:rPr>
      </w:pPr>
      <w:r w:rsidRPr="00273422">
        <w:rPr>
          <w:rFonts w:eastAsia="Times New Roman" w:cstheme="minorHAnsi"/>
          <w:color w:val="333333"/>
          <w:sz w:val="24"/>
          <w:szCs w:val="24"/>
          <w:lang w:val="en-US"/>
        </w:rPr>
        <w:t> </w:t>
      </w:r>
    </w:p>
    <w:p w:rsidR="00273422" w:rsidRPr="00273422" w:rsidRDefault="00273422" w:rsidP="00273422">
      <w:pPr>
        <w:numPr>
          <w:ilvl w:val="0"/>
          <w:numId w:val="2"/>
        </w:numPr>
        <w:shd w:val="clear" w:color="auto" w:fill="FFFFFF"/>
        <w:spacing w:before="100" w:beforeAutospacing="1" w:after="100" w:afterAutospacing="1" w:line="240" w:lineRule="auto"/>
        <w:ind w:left="480"/>
        <w:jc w:val="both"/>
        <w:rPr>
          <w:rFonts w:eastAsia="Times New Roman" w:cstheme="minorHAnsi"/>
          <w:color w:val="333333"/>
          <w:sz w:val="24"/>
          <w:szCs w:val="24"/>
          <w:lang w:val="en-US"/>
        </w:rPr>
      </w:pPr>
      <w:r w:rsidRPr="00273422">
        <w:rPr>
          <w:rFonts w:eastAsia="Times New Roman" w:cstheme="minorHAnsi"/>
          <w:b/>
          <w:bCs/>
          <w:color w:val="333333"/>
          <w:sz w:val="24"/>
          <w:szCs w:val="24"/>
          <w:lang w:val="en-US"/>
        </w:rPr>
        <w:t>Stimulating innovation and research in the MSME industry by CSIR in collaboration with ARISE.</w:t>
      </w:r>
      <w:r w:rsidRPr="00273422">
        <w:rPr>
          <w:rFonts w:eastAsia="Times New Roman" w:cstheme="minorHAnsi"/>
          <w:color w:val="333333"/>
          <w:sz w:val="24"/>
          <w:szCs w:val="24"/>
          <w:lang w:val="en-US"/>
        </w:rPr>
        <w:t>  In this context, while ARISE initiative of AIM, works to stimulate innovation and research in the MSME industry, CSIR has been working very closely with MSME where in many of its technologies and know-how have supported the MSME industry. Together they have the potential to transform and stimulate the MSME sector in the country.</w:t>
      </w:r>
    </w:p>
    <w:p w:rsidR="00273422" w:rsidRPr="00273422" w:rsidRDefault="00273422" w:rsidP="00273422">
      <w:pPr>
        <w:shd w:val="clear" w:color="auto" w:fill="FFFFFF"/>
        <w:spacing w:after="120" w:line="240" w:lineRule="auto"/>
        <w:ind w:left="360" w:right="-50"/>
        <w:jc w:val="both"/>
        <w:rPr>
          <w:rFonts w:eastAsia="Times New Roman" w:cstheme="minorHAnsi"/>
          <w:color w:val="333333"/>
          <w:sz w:val="24"/>
          <w:szCs w:val="24"/>
          <w:lang w:val="en-US"/>
        </w:rPr>
      </w:pPr>
      <w:r w:rsidRPr="00273422">
        <w:rPr>
          <w:rFonts w:eastAsia="Times New Roman" w:cstheme="minorHAnsi"/>
          <w:color w:val="333333"/>
          <w:sz w:val="24"/>
          <w:szCs w:val="24"/>
          <w:lang w:val="en-US"/>
        </w:rPr>
        <w:t> </w:t>
      </w:r>
    </w:p>
    <w:p w:rsidR="00273422" w:rsidRPr="00273422" w:rsidRDefault="00273422" w:rsidP="00273422">
      <w:pPr>
        <w:numPr>
          <w:ilvl w:val="0"/>
          <w:numId w:val="3"/>
        </w:numPr>
        <w:shd w:val="clear" w:color="auto" w:fill="FFFFFF"/>
        <w:spacing w:before="100" w:beforeAutospacing="1" w:after="100" w:afterAutospacing="1" w:line="240" w:lineRule="auto"/>
        <w:ind w:left="480"/>
        <w:jc w:val="both"/>
        <w:rPr>
          <w:rFonts w:eastAsia="Times New Roman" w:cstheme="minorHAnsi"/>
          <w:color w:val="333333"/>
          <w:sz w:val="24"/>
          <w:szCs w:val="24"/>
          <w:lang w:val="en-US"/>
        </w:rPr>
      </w:pPr>
      <w:r w:rsidRPr="00273422">
        <w:rPr>
          <w:rFonts w:eastAsia="Times New Roman" w:cstheme="minorHAnsi"/>
          <w:b/>
          <w:bCs/>
          <w:color w:val="333333"/>
          <w:sz w:val="24"/>
          <w:szCs w:val="24"/>
          <w:lang w:val="en-US"/>
        </w:rPr>
        <w:t xml:space="preserve">Creating problem solving mind-set across schools in India through close   cooperation between </w:t>
      </w:r>
      <w:proofErr w:type="spellStart"/>
      <w:r w:rsidRPr="00273422">
        <w:rPr>
          <w:rFonts w:eastAsia="Times New Roman" w:cstheme="minorHAnsi"/>
          <w:b/>
          <w:bCs/>
          <w:color w:val="333333"/>
          <w:sz w:val="24"/>
          <w:szCs w:val="24"/>
          <w:lang w:val="en-US"/>
        </w:rPr>
        <w:t>Atal</w:t>
      </w:r>
      <w:proofErr w:type="spellEnd"/>
      <w:r w:rsidRPr="00273422">
        <w:rPr>
          <w:rFonts w:eastAsia="Times New Roman" w:cstheme="minorHAnsi"/>
          <w:b/>
          <w:bCs/>
          <w:color w:val="333333"/>
          <w:sz w:val="24"/>
          <w:szCs w:val="24"/>
          <w:lang w:val="en-US"/>
        </w:rPr>
        <w:t xml:space="preserve"> Tinkering Labs and </w:t>
      </w:r>
      <w:proofErr w:type="spellStart"/>
      <w:r w:rsidRPr="00273422">
        <w:rPr>
          <w:rFonts w:eastAsia="Times New Roman" w:cstheme="minorHAnsi"/>
          <w:b/>
          <w:bCs/>
          <w:color w:val="333333"/>
          <w:sz w:val="24"/>
          <w:szCs w:val="24"/>
          <w:lang w:val="en-US"/>
        </w:rPr>
        <w:t>Jigyasa</w:t>
      </w:r>
      <w:proofErr w:type="spellEnd"/>
      <w:r w:rsidRPr="00273422">
        <w:rPr>
          <w:rFonts w:eastAsia="Times New Roman" w:cstheme="minorHAnsi"/>
          <w:b/>
          <w:bCs/>
          <w:color w:val="333333"/>
          <w:sz w:val="24"/>
          <w:szCs w:val="24"/>
          <w:lang w:val="en-US"/>
        </w:rPr>
        <w:t>.</w:t>
      </w:r>
      <w:r w:rsidRPr="00273422">
        <w:rPr>
          <w:rFonts w:eastAsia="Times New Roman" w:cstheme="minorHAnsi"/>
          <w:color w:val="333333"/>
          <w:sz w:val="24"/>
          <w:szCs w:val="24"/>
          <w:lang w:val="en-US"/>
        </w:rPr>
        <w:t xml:space="preserve"> There is natural synergy between </w:t>
      </w:r>
      <w:proofErr w:type="spellStart"/>
      <w:r w:rsidRPr="00273422">
        <w:rPr>
          <w:rFonts w:eastAsia="Times New Roman" w:cstheme="minorHAnsi"/>
          <w:color w:val="333333"/>
          <w:sz w:val="24"/>
          <w:szCs w:val="24"/>
          <w:lang w:val="en-US"/>
        </w:rPr>
        <w:t>Atal</w:t>
      </w:r>
      <w:proofErr w:type="spellEnd"/>
      <w:r w:rsidRPr="00273422">
        <w:rPr>
          <w:rFonts w:eastAsia="Times New Roman" w:cstheme="minorHAnsi"/>
          <w:color w:val="333333"/>
          <w:sz w:val="24"/>
          <w:szCs w:val="24"/>
          <w:lang w:val="en-US"/>
        </w:rPr>
        <w:t xml:space="preserve"> Tinkering Laboratories that have been working to foster curiosity, creativity and imagination in young minds and CSIRs ´JIGYASA’ a Student-Scientist connect program where in &gt;3 </w:t>
      </w:r>
      <w:proofErr w:type="spellStart"/>
      <w:r w:rsidRPr="00273422">
        <w:rPr>
          <w:rFonts w:eastAsia="Times New Roman" w:cstheme="minorHAnsi"/>
          <w:color w:val="333333"/>
          <w:sz w:val="24"/>
          <w:szCs w:val="24"/>
          <w:lang w:val="en-US"/>
        </w:rPr>
        <w:t>lakhs</w:t>
      </w:r>
      <w:proofErr w:type="spellEnd"/>
      <w:r w:rsidRPr="00273422">
        <w:rPr>
          <w:rFonts w:eastAsia="Times New Roman" w:cstheme="minorHAnsi"/>
          <w:color w:val="333333"/>
          <w:sz w:val="24"/>
          <w:szCs w:val="24"/>
          <w:lang w:val="en-US"/>
        </w:rPr>
        <w:t xml:space="preserve"> students across the country have been exposed to science and </w:t>
      </w:r>
      <w:r w:rsidRPr="00273422">
        <w:rPr>
          <w:rFonts w:eastAsia="Times New Roman" w:cstheme="minorHAnsi"/>
          <w:color w:val="333333"/>
          <w:sz w:val="24"/>
          <w:szCs w:val="24"/>
          <w:lang w:val="en-US"/>
        </w:rPr>
        <w:lastRenderedPageBreak/>
        <w:t>technology. The coming together of the two will enhance the opportunities for students and stimulate their scientific thinking and temperament. </w:t>
      </w:r>
    </w:p>
    <w:p w:rsidR="00273422" w:rsidRPr="00273422" w:rsidRDefault="00273422" w:rsidP="00273422">
      <w:pPr>
        <w:shd w:val="clear" w:color="auto" w:fill="FFFFFF"/>
        <w:spacing w:after="120" w:line="240" w:lineRule="auto"/>
        <w:ind w:left="360" w:right="-50"/>
        <w:jc w:val="both"/>
        <w:rPr>
          <w:rFonts w:eastAsia="Times New Roman" w:cstheme="minorHAnsi"/>
          <w:color w:val="333333"/>
          <w:sz w:val="24"/>
          <w:szCs w:val="24"/>
          <w:lang w:val="en-US"/>
        </w:rPr>
      </w:pPr>
      <w:r w:rsidRPr="00273422">
        <w:rPr>
          <w:rFonts w:eastAsia="Times New Roman" w:cstheme="minorHAnsi"/>
          <w:color w:val="333333"/>
          <w:sz w:val="24"/>
          <w:szCs w:val="24"/>
          <w:lang w:val="en-US"/>
        </w:rPr>
        <w:t> </w:t>
      </w:r>
    </w:p>
    <w:p w:rsidR="00273422" w:rsidRPr="00273422" w:rsidRDefault="00273422" w:rsidP="00273422">
      <w:pPr>
        <w:numPr>
          <w:ilvl w:val="0"/>
          <w:numId w:val="4"/>
        </w:numPr>
        <w:shd w:val="clear" w:color="auto" w:fill="FFFFFF"/>
        <w:spacing w:before="100" w:beforeAutospacing="1" w:after="100" w:afterAutospacing="1" w:line="240" w:lineRule="auto"/>
        <w:ind w:left="480"/>
        <w:jc w:val="both"/>
        <w:rPr>
          <w:rFonts w:eastAsia="Times New Roman" w:cstheme="minorHAnsi"/>
          <w:color w:val="333333"/>
          <w:sz w:val="24"/>
          <w:szCs w:val="24"/>
          <w:lang w:val="en-US"/>
        </w:rPr>
      </w:pPr>
      <w:r w:rsidRPr="00273422">
        <w:rPr>
          <w:rFonts w:eastAsia="Times New Roman" w:cstheme="minorHAnsi"/>
          <w:color w:val="333333"/>
          <w:sz w:val="24"/>
          <w:szCs w:val="24"/>
          <w:lang w:val="en-US"/>
        </w:rPr>
        <w:t>The joint initiatives and collaboration will be implemented through development of Work Plans, which describe specifically the activities to be carried out under this collaboration.</w:t>
      </w:r>
    </w:p>
    <w:p w:rsidR="00273422" w:rsidRPr="00273422" w:rsidRDefault="00273422" w:rsidP="00273422">
      <w:pPr>
        <w:shd w:val="clear" w:color="auto" w:fill="FFFFFF"/>
        <w:spacing w:after="120" w:line="240" w:lineRule="auto"/>
        <w:ind w:left="360" w:right="-50"/>
        <w:jc w:val="both"/>
        <w:rPr>
          <w:rFonts w:ascii="Helvetica" w:eastAsia="Times New Roman" w:hAnsi="Helvetica" w:cs="Helvetica"/>
          <w:color w:val="333333"/>
          <w:sz w:val="17"/>
          <w:szCs w:val="17"/>
          <w:lang w:val="en-US"/>
        </w:rPr>
      </w:pPr>
      <w:r w:rsidRPr="00273422">
        <w:rPr>
          <w:rFonts w:ascii="Helvetica" w:eastAsia="Times New Roman" w:hAnsi="Helvetica" w:cs="Helvetica"/>
          <w:color w:val="333333"/>
          <w:sz w:val="17"/>
          <w:szCs w:val="17"/>
          <w:lang w:val="en-US"/>
        </w:rPr>
        <w:t> </w:t>
      </w:r>
    </w:p>
    <w:p w:rsidR="00273422" w:rsidRDefault="00273422" w:rsidP="00273422">
      <w:pPr>
        <w:shd w:val="clear" w:color="auto" w:fill="FFFFFF"/>
        <w:spacing w:after="120" w:line="240" w:lineRule="auto"/>
        <w:jc w:val="center"/>
        <w:rPr>
          <w:rFonts w:ascii="Helvetica" w:eastAsia="Times New Roman" w:hAnsi="Helvetica" w:cs="Helvetica"/>
          <w:color w:val="333333"/>
          <w:sz w:val="17"/>
          <w:szCs w:val="17"/>
          <w:lang w:val="en-US"/>
        </w:rPr>
      </w:pPr>
      <w:r>
        <w:rPr>
          <w:rFonts w:ascii="Times New Roman" w:eastAsia="Times New Roman" w:hAnsi="Times New Roman" w:cs="Times New Roman"/>
          <w:noProof/>
          <w:color w:val="333333"/>
          <w:sz w:val="19"/>
          <w:szCs w:val="19"/>
          <w:lang w:val="en-US"/>
        </w:rPr>
        <w:drawing>
          <wp:inline distT="0" distB="0" distL="0" distR="0">
            <wp:extent cx="5093970" cy="2780504"/>
            <wp:effectExtent l="19050" t="0" r="0" b="0"/>
            <wp:docPr id="4" name="Picture 4" descr="http://164.100.117.97/WriteReadData/userfiles/image/image0060OD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164.100.117.97/WriteReadData/userfiles/image/image0060ODB.jpg"/>
                    <pic:cNvPicPr>
                      <a:picLocks noChangeAspect="1" noChangeArrowheads="1"/>
                    </pic:cNvPicPr>
                  </pic:nvPicPr>
                  <pic:blipFill>
                    <a:blip r:embed="rId8"/>
                    <a:srcRect/>
                    <a:stretch>
                      <a:fillRect/>
                    </a:stretch>
                  </pic:blipFill>
                  <pic:spPr bwMode="auto">
                    <a:xfrm>
                      <a:off x="0" y="0"/>
                      <a:ext cx="5093970" cy="2780504"/>
                    </a:xfrm>
                    <a:prstGeom prst="rect">
                      <a:avLst/>
                    </a:prstGeom>
                    <a:noFill/>
                    <a:ln w="9525">
                      <a:noFill/>
                      <a:miter lim="800000"/>
                      <a:headEnd/>
                      <a:tailEnd/>
                    </a:ln>
                  </pic:spPr>
                </pic:pic>
              </a:graphicData>
            </a:graphic>
          </wp:inline>
        </w:drawing>
      </w:r>
    </w:p>
    <w:p w:rsidR="00273422" w:rsidRDefault="00273422" w:rsidP="00273422">
      <w:pPr>
        <w:shd w:val="clear" w:color="auto" w:fill="FFFFFF"/>
        <w:spacing w:after="120" w:line="240" w:lineRule="auto"/>
        <w:jc w:val="center"/>
        <w:rPr>
          <w:rFonts w:ascii="Helvetica" w:eastAsia="Times New Roman" w:hAnsi="Helvetica" w:cs="Helvetica"/>
          <w:color w:val="333333"/>
          <w:sz w:val="17"/>
          <w:szCs w:val="17"/>
          <w:lang w:val="en-US"/>
        </w:rPr>
      </w:pPr>
    </w:p>
    <w:p w:rsidR="00273422" w:rsidRPr="00273422" w:rsidRDefault="00273422" w:rsidP="00273422">
      <w:pPr>
        <w:shd w:val="clear" w:color="auto" w:fill="FFFFFF"/>
        <w:spacing w:after="120" w:line="240" w:lineRule="auto"/>
        <w:jc w:val="center"/>
        <w:rPr>
          <w:rFonts w:ascii="Helvetica" w:eastAsia="Times New Roman" w:hAnsi="Helvetica" w:cs="Helvetica"/>
          <w:color w:val="333333"/>
          <w:sz w:val="17"/>
          <w:szCs w:val="17"/>
          <w:lang w:val="en-US"/>
        </w:rPr>
      </w:pPr>
    </w:p>
    <w:p w:rsidR="00273422" w:rsidRPr="00273422" w:rsidRDefault="00273422" w:rsidP="00273422">
      <w:pPr>
        <w:shd w:val="clear" w:color="auto" w:fill="FFFFFF"/>
        <w:spacing w:after="120" w:line="240" w:lineRule="auto"/>
        <w:jc w:val="center"/>
        <w:rPr>
          <w:rFonts w:ascii="Helvetica" w:eastAsia="Times New Roman" w:hAnsi="Helvetica" w:cs="Helvetica"/>
          <w:color w:val="333333"/>
          <w:sz w:val="17"/>
          <w:szCs w:val="17"/>
          <w:lang w:val="en-US"/>
        </w:rPr>
      </w:pPr>
      <w:r>
        <w:rPr>
          <w:rFonts w:ascii="Times New Roman" w:eastAsia="Times New Roman" w:hAnsi="Times New Roman" w:cs="Times New Roman"/>
          <w:noProof/>
          <w:color w:val="333333"/>
          <w:sz w:val="19"/>
          <w:szCs w:val="19"/>
          <w:lang w:val="en-US"/>
        </w:rPr>
        <w:drawing>
          <wp:inline distT="0" distB="0" distL="0" distR="0">
            <wp:extent cx="5388681" cy="2476500"/>
            <wp:effectExtent l="19050" t="0" r="2469" b="0"/>
            <wp:docPr id="5" name="Picture 5" descr="http://164.100.117.97/WriteReadData/userfiles/image/image007VMA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164.100.117.97/WriteReadData/userfiles/image/image007VMAJ.jpg"/>
                    <pic:cNvPicPr>
                      <a:picLocks noChangeAspect="1" noChangeArrowheads="1"/>
                    </pic:cNvPicPr>
                  </pic:nvPicPr>
                  <pic:blipFill>
                    <a:blip r:embed="rId9"/>
                    <a:srcRect/>
                    <a:stretch>
                      <a:fillRect/>
                    </a:stretch>
                  </pic:blipFill>
                  <pic:spPr bwMode="auto">
                    <a:xfrm>
                      <a:off x="0" y="0"/>
                      <a:ext cx="5388681" cy="2476500"/>
                    </a:xfrm>
                    <a:prstGeom prst="rect">
                      <a:avLst/>
                    </a:prstGeom>
                    <a:noFill/>
                    <a:ln w="9525">
                      <a:noFill/>
                      <a:miter lim="800000"/>
                      <a:headEnd/>
                      <a:tailEnd/>
                    </a:ln>
                  </pic:spPr>
                </pic:pic>
              </a:graphicData>
            </a:graphic>
          </wp:inline>
        </w:drawing>
      </w:r>
    </w:p>
    <w:p w:rsidR="00273422" w:rsidRPr="00273422" w:rsidRDefault="00273422" w:rsidP="00273422">
      <w:pPr>
        <w:shd w:val="clear" w:color="auto" w:fill="FFFFFF"/>
        <w:spacing w:after="120" w:line="240" w:lineRule="auto"/>
        <w:jc w:val="both"/>
        <w:rPr>
          <w:rFonts w:ascii="Helvetica" w:eastAsia="Times New Roman" w:hAnsi="Helvetica" w:cs="Helvetica"/>
          <w:color w:val="333333"/>
          <w:sz w:val="17"/>
          <w:szCs w:val="17"/>
          <w:lang w:val="en-US"/>
        </w:rPr>
      </w:pPr>
      <w:r w:rsidRPr="00273422">
        <w:rPr>
          <w:rFonts w:ascii="Helvetica" w:eastAsia="Times New Roman" w:hAnsi="Helvetica" w:cs="Helvetica"/>
          <w:color w:val="333333"/>
          <w:sz w:val="17"/>
          <w:szCs w:val="17"/>
          <w:lang w:val="en-US"/>
        </w:rPr>
        <w:t> </w:t>
      </w:r>
    </w:p>
    <w:p w:rsidR="00273422" w:rsidRPr="00273422" w:rsidRDefault="00273422" w:rsidP="00273422">
      <w:pPr>
        <w:shd w:val="clear" w:color="auto" w:fill="FFFFFF"/>
        <w:spacing w:after="120" w:line="240" w:lineRule="auto"/>
        <w:jc w:val="both"/>
        <w:rPr>
          <w:rFonts w:ascii="Helvetica" w:eastAsia="Times New Roman" w:hAnsi="Helvetica" w:cs="Helvetica"/>
          <w:color w:val="333333"/>
          <w:sz w:val="17"/>
          <w:szCs w:val="17"/>
          <w:lang w:val="en-US"/>
        </w:rPr>
      </w:pPr>
      <w:r w:rsidRPr="00273422">
        <w:rPr>
          <w:rFonts w:ascii="Helvetica" w:eastAsia="Times New Roman" w:hAnsi="Helvetica" w:cs="Helvetica"/>
          <w:color w:val="333333"/>
          <w:sz w:val="17"/>
          <w:szCs w:val="17"/>
          <w:lang w:val="en-US"/>
        </w:rPr>
        <w:t> </w:t>
      </w:r>
    </w:p>
    <w:p w:rsidR="00273422" w:rsidRPr="0008036E" w:rsidRDefault="00273422" w:rsidP="00273422">
      <w:pPr>
        <w:pStyle w:val="NormalWeb"/>
        <w:shd w:val="clear" w:color="auto" w:fill="FFFFFF"/>
        <w:spacing w:before="0" w:beforeAutospacing="0" w:after="150" w:afterAutospacing="0"/>
        <w:jc w:val="both"/>
        <w:rPr>
          <w:rFonts w:asciiTheme="minorHAnsi" w:hAnsiTheme="minorHAnsi" w:cstheme="minorHAnsi"/>
          <w:color w:val="AB172A"/>
        </w:rPr>
      </w:pPr>
      <w:r w:rsidRPr="00273422">
        <w:rPr>
          <w:rFonts w:ascii="Helvetica" w:hAnsi="Helvetica" w:cs="Helvetica"/>
          <w:color w:val="333333"/>
          <w:sz w:val="17"/>
          <w:szCs w:val="17"/>
        </w:rPr>
        <w:t> </w:t>
      </w:r>
      <w:r w:rsidRPr="0008036E">
        <w:rPr>
          <w:rFonts w:asciiTheme="minorHAnsi" w:hAnsiTheme="minorHAnsi" w:cstheme="minorHAnsi"/>
          <w:b/>
          <w:bCs/>
          <w:color w:val="AB172A"/>
        </w:rPr>
        <w:t>Source</w:t>
      </w:r>
    </w:p>
    <w:p w:rsidR="00273422" w:rsidRPr="00A172C4" w:rsidRDefault="00273422" w:rsidP="00273422">
      <w:pPr>
        <w:pStyle w:val="NormalWeb"/>
        <w:shd w:val="clear" w:color="auto" w:fill="FFFFFF"/>
        <w:spacing w:before="0" w:beforeAutospacing="0" w:after="136" w:afterAutospacing="0"/>
        <w:jc w:val="both"/>
        <w:rPr>
          <w:b/>
        </w:rPr>
      </w:pPr>
      <w:r w:rsidRPr="0008036E">
        <w:rPr>
          <w:rFonts w:asciiTheme="minorHAnsi" w:hAnsiTheme="minorHAnsi" w:cstheme="minorHAnsi"/>
          <w:color w:val="000000" w:themeColor="text1"/>
        </w:rPr>
        <w:t xml:space="preserve">Press Information Bureau, </w:t>
      </w:r>
      <w:r>
        <w:rPr>
          <w:rFonts w:asciiTheme="minorHAnsi" w:hAnsiTheme="minorHAnsi" w:cstheme="minorHAnsi"/>
          <w:color w:val="000000" w:themeColor="text1"/>
        </w:rPr>
        <w:t>05 June</w:t>
      </w:r>
      <w:r w:rsidRPr="0008036E">
        <w:rPr>
          <w:rFonts w:asciiTheme="minorHAnsi" w:hAnsiTheme="minorHAnsi" w:cstheme="minorHAnsi"/>
          <w:color w:val="000000" w:themeColor="text1"/>
        </w:rPr>
        <w:t>, 2020</w:t>
      </w:r>
      <w:r w:rsidRPr="00BF4C01">
        <w:rPr>
          <w:rFonts w:asciiTheme="minorHAnsi" w:hAnsiTheme="minorHAnsi" w:cstheme="minorHAnsi"/>
          <w:color w:val="333333"/>
        </w:rPr>
        <w:t> </w:t>
      </w:r>
    </w:p>
    <w:p w:rsidR="00273422" w:rsidRDefault="00273422" w:rsidP="00273422"/>
    <w:p w:rsidR="00273422" w:rsidRPr="00273422" w:rsidRDefault="00273422" w:rsidP="00273422">
      <w:pPr>
        <w:shd w:val="clear" w:color="auto" w:fill="FFFFFF"/>
        <w:spacing w:after="120" w:line="240" w:lineRule="auto"/>
        <w:jc w:val="both"/>
        <w:rPr>
          <w:rFonts w:ascii="Helvetica" w:eastAsia="Times New Roman" w:hAnsi="Helvetica" w:cs="Helvetica"/>
          <w:color w:val="333333"/>
          <w:sz w:val="17"/>
          <w:szCs w:val="17"/>
          <w:lang w:val="en-US"/>
        </w:rPr>
      </w:pPr>
    </w:p>
    <w:sectPr w:rsidR="00273422" w:rsidRPr="00273422" w:rsidSect="00273422">
      <w:pgSz w:w="11906" w:h="16838"/>
      <w:pgMar w:top="1440" w:right="1440" w:bottom="851"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2301A8"/>
    <w:multiLevelType w:val="multilevel"/>
    <w:tmpl w:val="8938C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C367C7"/>
    <w:multiLevelType w:val="multilevel"/>
    <w:tmpl w:val="245C3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597782E"/>
    <w:multiLevelType w:val="multilevel"/>
    <w:tmpl w:val="878C8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C715974"/>
    <w:multiLevelType w:val="multilevel"/>
    <w:tmpl w:val="1CF66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73422"/>
    <w:rsid w:val="00273422"/>
    <w:rsid w:val="00F02E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E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3422"/>
    <w:rPr>
      <w:color w:val="0563C1" w:themeColor="hyperlink"/>
      <w:u w:val="single"/>
    </w:rPr>
  </w:style>
  <w:style w:type="paragraph" w:styleId="NormalWeb">
    <w:name w:val="Normal (Web)"/>
    <w:basedOn w:val="Normal"/>
    <w:uiPriority w:val="99"/>
    <w:semiHidden/>
    <w:unhideWhenUsed/>
    <w:rsid w:val="0027342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273422"/>
    <w:rPr>
      <w:b/>
      <w:bCs/>
    </w:rPr>
  </w:style>
  <w:style w:type="character" w:styleId="Emphasis">
    <w:name w:val="Emphasis"/>
    <w:basedOn w:val="DefaultParagraphFont"/>
    <w:uiPriority w:val="20"/>
    <w:qFormat/>
    <w:rsid w:val="00273422"/>
    <w:rPr>
      <w:i/>
      <w:iCs/>
    </w:rPr>
  </w:style>
  <w:style w:type="paragraph" w:styleId="BalloonText">
    <w:name w:val="Balloon Text"/>
    <w:basedOn w:val="Normal"/>
    <w:link w:val="BalloonTextChar"/>
    <w:uiPriority w:val="99"/>
    <w:semiHidden/>
    <w:unhideWhenUsed/>
    <w:rsid w:val="002734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34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805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373</Words>
  <Characters>2129</Characters>
  <Application>Microsoft Office Word</Application>
  <DocSecurity>0</DocSecurity>
  <Lines>17</Lines>
  <Paragraphs>4</Paragraphs>
  <ScaleCrop>false</ScaleCrop>
  <Company/>
  <LinksUpToDate>false</LinksUpToDate>
  <CharactersWithSpaces>2498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Gandhi PC</dc:creator>
  <cp:lastModifiedBy>Gandhi PC</cp:lastModifiedBy>
  <cp:revision>1</cp:revision>
  <dcterms:created xsi:type="dcterms:W3CDTF">2020-06-13T05:46:00Z</dcterms:created>
  <dcterms:modified xsi:type="dcterms:W3CDTF">2020-06-13T05:50:00Z</dcterms:modified>
</cp:coreProperties>
</file>